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1000"/>
        <w:ind w:right="1560" w:left="1560" w:firstLine="0"/>
        <w:jc w:val="both"/>
        <w:rPr>
          <w:rFonts w:ascii="華康中圓體" w:hAnsi="華康中圓體" w:cs="華康中圓體" w:eastAsia="華康中圓體"/>
          <w:color w:val="000000"/>
          <w:spacing w:val="0"/>
          <w:position w:val="0"/>
          <w:sz w:val="72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72"/>
          <w:shd w:fill="auto" w:val="clear"/>
        </w:rPr>
        <w:t xml:space="preserve">立法院院長盃</w:t>
      </w:r>
    </w:p>
    <w:p>
      <w:pPr>
        <w:spacing w:before="0" w:after="0" w:line="1000"/>
        <w:ind w:right="260" w:left="260" w:firstLine="0"/>
        <w:jc w:val="both"/>
        <w:rPr>
          <w:rFonts w:ascii="華康中圓體" w:hAnsi="華康中圓體" w:cs="華康中圓體" w:eastAsia="華康中圓體"/>
          <w:color w:val="000000"/>
          <w:spacing w:val="0"/>
          <w:position w:val="0"/>
          <w:sz w:val="72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72"/>
          <w:shd w:fill="auto" w:val="clear"/>
        </w:rPr>
        <w:t xml:space="preserve">珠心算暨數學國際公開邀請賽</w:t>
      </w:r>
    </w:p>
    <w:p>
      <w:pPr>
        <w:spacing w:before="0" w:after="0" w:line="240"/>
        <w:ind w:right="1560" w:left="1560" w:firstLine="0"/>
        <w:jc w:val="both"/>
        <w:rPr>
          <w:rFonts w:ascii="華康中圓體" w:hAnsi="華康中圓體" w:cs="華康中圓體" w:eastAsia="華康中圓體"/>
          <w:color w:val="000000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1560" w:left="156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1560" w:left="156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1560" w:left="156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52"/>
          <w:shd w:fill="auto" w:val="clear"/>
        </w:rPr>
      </w:pPr>
    </w:p>
    <w:p>
      <w:pPr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52"/>
          <w:shd w:fill="auto" w:val="clear"/>
        </w:rPr>
      </w:pPr>
    </w:p>
    <w:p>
      <w:pPr>
        <w:spacing w:before="0" w:after="0" w:line="440"/>
        <w:ind w:right="0" w:left="0" w:firstLine="0"/>
        <w:jc w:val="left"/>
        <w:rPr>
          <w:rFonts w:ascii="新細明體" w:hAnsi="新細明體" w:cs="新細明體" w:eastAsia="新細明體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440"/>
        <w:ind w:right="0" w:left="0" w:firstLine="0"/>
        <w:jc w:val="left"/>
        <w:rPr>
          <w:rFonts w:ascii="新細明體" w:hAnsi="新細明體" w:cs="新細明體" w:eastAsia="新細明體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560"/>
        <w:ind w:right="0" w:left="1799" w:hanging="2059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560"/>
        <w:ind w:right="0" w:left="1600" w:hanging="160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指導單位：立法院、桃園市政府、桃園市政府教育局、桃園市青年事務局、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  <w:t xml:space="preserve">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桃園市議會、台灣省商業會、中華珠算學術研究學會</w:t>
      </w:r>
    </w:p>
    <w:p>
      <w:pPr>
        <w:spacing w:before="0" w:after="100" w:line="560"/>
        <w:ind w:right="0" w:left="1600" w:hanging="160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主辦單位：桃園市多元教育發展協會</w:t>
      </w:r>
    </w:p>
    <w:p>
      <w:pPr>
        <w:spacing w:before="0" w:after="100" w:line="330"/>
        <w:ind w:right="260" w:left="2240" w:hanging="2240"/>
        <w:jc w:val="both"/>
        <w:rPr>
          <w:rFonts w:ascii="華康中圓體" w:hAnsi="華康中圓體" w:cs="華康中圓體" w:eastAsia="華康中圓體"/>
          <w:color w:val="000000"/>
          <w:spacing w:val="-4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協辦單位：</w:t>
      </w:r>
      <w:r>
        <w:rPr>
          <w:rFonts w:ascii="新細明體" w:hAnsi="新細明體" w:cs="新細明體" w:eastAsia="新細明體"/>
          <w:color w:val="000000"/>
          <w:spacing w:val="-4"/>
          <w:position w:val="0"/>
          <w:sz w:val="32"/>
          <w:shd w:fill="auto" w:val="clear"/>
        </w:rPr>
        <w:t xml:space="preserve">新加坡珠算協會、馬來西亞</w:t>
      </w:r>
      <w:r>
        <w:rPr>
          <w:rFonts w:ascii="華康中圓體" w:hAnsi="華康中圓體" w:cs="華康中圓體" w:eastAsia="華康中圓體"/>
          <w:color w:val="000000"/>
          <w:spacing w:val="-4"/>
          <w:position w:val="0"/>
          <w:sz w:val="32"/>
          <w:shd w:fill="auto" w:val="clear"/>
        </w:rPr>
        <w:t xml:space="preserve">TMA</w:t>
      </w:r>
      <w:r>
        <w:rPr>
          <w:rFonts w:ascii="新細明體" w:hAnsi="新細明體" w:cs="新細明體" w:eastAsia="新細明體"/>
          <w:color w:val="000000"/>
          <w:spacing w:val="-4"/>
          <w:position w:val="0"/>
          <w:sz w:val="32"/>
          <w:shd w:fill="auto" w:val="clear"/>
        </w:rPr>
        <w:t xml:space="preserve">珠心算研修學院、印尼珠算協會、</w:t>
      </w:r>
    </w:p>
    <w:p>
      <w:pPr>
        <w:spacing w:before="0" w:after="100" w:line="330"/>
        <w:ind w:right="260" w:left="2184" w:hanging="2184"/>
        <w:jc w:val="both"/>
        <w:rPr>
          <w:rFonts w:ascii="華康中圓體" w:hAnsi="華康中圓體" w:cs="華康中圓體" w:eastAsia="華康中圓體"/>
          <w:color w:val="auto"/>
          <w:spacing w:val="0"/>
          <w:position w:val="0"/>
          <w:sz w:val="32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-4"/>
          <w:position w:val="0"/>
          <w:sz w:val="32"/>
          <w:shd w:fill="auto" w:val="clear"/>
        </w:rPr>
        <w:t xml:space="preserve">           </w:t>
      </w:r>
      <w:r>
        <w:rPr>
          <w:rFonts w:ascii="新細明體" w:hAnsi="新細明體" w:cs="新細明體" w:eastAsia="新細明體"/>
          <w:color w:val="000000"/>
          <w:spacing w:val="-4"/>
          <w:position w:val="0"/>
          <w:sz w:val="32"/>
          <w:shd w:fill="auto" w:val="clear"/>
        </w:rPr>
        <w:t xml:space="preserve">泰國珠心算協會、香港啟幼國際數學學會、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32"/>
          <w:shd w:fill="auto" w:val="clear"/>
        </w:rPr>
        <w:t xml:space="preserve">响亮教育國際文教機</w:t>
      </w:r>
    </w:p>
    <w:p>
      <w:pPr>
        <w:spacing w:before="0" w:after="100" w:line="330"/>
        <w:ind w:right="260" w:left="2240" w:hanging="2240"/>
        <w:jc w:val="both"/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</w:pPr>
      <w:r>
        <w:rPr>
          <w:rFonts w:ascii="華康中圓體" w:hAnsi="華康中圓體" w:cs="華康中圓體" w:eastAsia="華康中圓體"/>
          <w:color w:val="auto"/>
          <w:spacing w:val="0"/>
          <w:position w:val="0"/>
          <w:sz w:val="32"/>
          <w:shd w:fill="auto" w:val="clear"/>
        </w:rPr>
        <w:t xml:space="preserve">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32"/>
          <w:shd w:fill="auto" w:val="clear"/>
        </w:rPr>
        <w:t xml:space="preserve">構、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台灣超腦力珠心算國際文教機構、小狀元珠心算教育中心、</w:t>
      </w:r>
    </w:p>
    <w:p>
      <w:pPr>
        <w:spacing w:before="0" w:after="100" w:line="330"/>
        <w:ind w:right="260" w:left="2240" w:hanging="2240"/>
        <w:jc w:val="both"/>
        <w:rPr>
          <w:rFonts w:ascii="華康中圓體" w:hAnsi="華康中圓體" w:cs="華康中圓體" w:eastAsia="華康中圓體"/>
          <w:color w:val="000000"/>
          <w:spacing w:val="-4"/>
          <w:position w:val="0"/>
          <w:sz w:val="32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  <w:t xml:space="preserve">          </w:t>
      </w:r>
      <w:r>
        <w:rPr>
          <w:rFonts w:ascii="新細明體" w:hAnsi="新細明體" w:cs="新細明體" w:eastAsia="新細明體"/>
          <w:color w:val="000000"/>
          <w:spacing w:val="-4"/>
          <w:position w:val="0"/>
          <w:sz w:val="32"/>
          <w:shd w:fill="auto" w:val="clear"/>
        </w:rPr>
        <w:t xml:space="preserve">桃園市家長會長協會、國際同濟會台灣總會、文化國際同濟會、</w:t>
      </w:r>
    </w:p>
    <w:p>
      <w:pPr>
        <w:spacing w:before="0" w:after="100" w:line="330"/>
        <w:ind w:right="260" w:left="2184" w:hanging="2184"/>
        <w:jc w:val="both"/>
        <w:rPr>
          <w:rFonts w:ascii="華康中圓體" w:hAnsi="華康中圓體" w:cs="華康中圓體" w:eastAsia="華康中圓體"/>
          <w:color w:val="000000"/>
          <w:spacing w:val="-4"/>
          <w:position w:val="0"/>
          <w:sz w:val="32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-4"/>
          <w:position w:val="0"/>
          <w:sz w:val="32"/>
          <w:shd w:fill="auto" w:val="clear"/>
        </w:rPr>
        <w:t xml:space="preserve">           </w:t>
      </w:r>
      <w:r>
        <w:rPr>
          <w:rFonts w:ascii="新細明體" w:hAnsi="新細明體" w:cs="新細明體" w:eastAsia="新細明體"/>
          <w:color w:val="000000"/>
          <w:spacing w:val="-4"/>
          <w:position w:val="0"/>
          <w:sz w:val="32"/>
          <w:shd w:fill="auto" w:val="clear"/>
        </w:rPr>
        <w:t xml:space="preserve">國際同濟會台灣總會桃園區</w:t>
      </w:r>
    </w:p>
    <w:p>
      <w:pPr>
        <w:spacing w:before="100" w:after="100" w:line="330"/>
        <w:ind w:right="260" w:left="2240" w:hanging="2240"/>
        <w:jc w:val="both"/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比賽日期：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  <w:t xml:space="preserve">2015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年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  <w:t xml:space="preserve">12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月</w:t>
      </w:r>
      <w:r>
        <w:rPr>
          <w:rFonts w:ascii="華康中圓體" w:hAnsi="華康中圓體" w:cs="華康中圓體" w:eastAsia="華康中圓體"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日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星期日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560"/>
        <w:ind w:right="0" w:left="1421" w:hanging="1421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比賽地點：林森國小（桃園市中壢區林森路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  <w:t xml:space="preserve">95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號）</w:t>
      </w:r>
    </w:p>
    <w:p>
      <w:pPr>
        <w:spacing w:before="0" w:after="0" w:line="1000"/>
        <w:ind w:right="780" w:left="-260" w:firstLine="0"/>
        <w:jc w:val="right"/>
        <w:rPr>
          <w:rFonts w:ascii="華康中圓體" w:hAnsi="華康中圓體" w:cs="華康中圓體" w:eastAsia="華康中圓體"/>
          <w:color w:val="000000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52"/>
          <w:shd w:fill="auto" w:val="clear"/>
        </w:rPr>
        <w:t xml:space="preserve">立法院院長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48"/>
          <w:shd w:fill="auto" w:val="clear"/>
        </w:rPr>
        <w:t xml:space="preserve">盃珠心算暨數學國際公開邀請賽</w:t>
      </w:r>
    </w:p>
    <w:p>
      <w:pPr>
        <w:spacing w:before="0" w:after="0" w:line="360"/>
        <w:ind w:right="0" w:left="1820" w:hanging="182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一、主　　旨：為弘揚國粹，提倡珠心算教育，並由珠心算技能結合數學課程激發學習潛能，</w:t>
      </w:r>
    </w:p>
    <w:p>
      <w:pPr>
        <w:spacing w:before="0" w:after="0" w:line="360"/>
        <w:ind w:right="0" w:left="1820" w:hanging="182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   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提昇學童數學計算能力，培育國家基礎科學人才，躍昇國際領域為宗旨。</w:t>
      </w:r>
    </w:p>
    <w:p>
      <w:pPr>
        <w:spacing w:before="0" w:after="0" w:line="360"/>
        <w:ind w:right="0" w:left="1300" w:hanging="130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二、指導單位：立法院、桃園市政府、桃園市政府教育局、桃園市青年事務局、桃園市議會、</w:t>
      </w:r>
    </w:p>
    <w:p>
      <w:pPr>
        <w:spacing w:before="0" w:after="0" w:line="360"/>
        <w:ind w:right="0" w:left="1300" w:firstLine="52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台灣省商業會、中華珠算學術研究學會</w:t>
      </w:r>
    </w:p>
    <w:p>
      <w:pPr>
        <w:spacing w:before="100" w:after="100" w:line="280"/>
        <w:ind w:right="0" w:left="1300" w:hanging="130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三、主辦單位：桃園市多元教育發展協會</w:t>
      </w:r>
    </w:p>
    <w:p>
      <w:pPr>
        <w:spacing w:before="100" w:after="0" w:line="400"/>
        <w:ind w:right="260" w:left="1820" w:hanging="1820"/>
        <w:jc w:val="left"/>
        <w:rPr>
          <w:rFonts w:ascii="華康中圓體" w:hAnsi="華康中圓體" w:cs="華康中圓體" w:eastAsia="華康中圓體"/>
          <w:color w:val="auto"/>
          <w:spacing w:val="-4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四、協辦單位：</w:t>
      </w:r>
      <w:r>
        <w:rPr>
          <w:rFonts w:ascii="新細明體" w:hAnsi="新細明體" w:cs="新細明體" w:eastAsia="新細明體"/>
          <w:color w:val="000000"/>
          <w:spacing w:val="-4"/>
          <w:position w:val="0"/>
          <w:sz w:val="26"/>
          <w:shd w:fill="auto" w:val="clear"/>
        </w:rPr>
        <w:t xml:space="preserve">新加坡珠算協會、馬來西亞</w:t>
      </w:r>
      <w:r>
        <w:rPr>
          <w:rFonts w:ascii="華康中圓體" w:hAnsi="華康中圓體" w:cs="華康中圓體" w:eastAsia="華康中圓體"/>
          <w:color w:val="000000"/>
          <w:spacing w:val="-4"/>
          <w:position w:val="0"/>
          <w:sz w:val="26"/>
          <w:shd w:fill="auto" w:val="clear"/>
        </w:rPr>
        <w:t xml:space="preserve">TMA</w:t>
      </w:r>
      <w:r>
        <w:rPr>
          <w:rFonts w:ascii="新細明體" w:hAnsi="新細明體" w:cs="新細明體" w:eastAsia="新細明體"/>
          <w:color w:val="000000"/>
          <w:spacing w:val="-4"/>
          <w:position w:val="0"/>
          <w:sz w:val="26"/>
          <w:shd w:fill="auto" w:val="clear"/>
        </w:rPr>
        <w:t xml:space="preserve">珠心算研修學院、印尼珠算協會、泰國珠心算協會、香港啟幼國際數學學會、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响亮教育國際文教機構、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台灣超腦力珠心算國際文教機構、小狀元珠心算教育中心、</w:t>
      </w:r>
      <w:r>
        <w:rPr>
          <w:rFonts w:ascii="新細明體" w:hAnsi="新細明體" w:cs="新細明體" w:eastAsia="新細明體"/>
          <w:color w:val="000000"/>
          <w:spacing w:val="-4"/>
          <w:position w:val="0"/>
          <w:sz w:val="26"/>
          <w:shd w:fill="auto" w:val="clear"/>
        </w:rPr>
        <w:t xml:space="preserve">桃園市家長會長協會、國際同濟會台灣總會、文化國際同濟會、國際同濟會台灣總會桃園區</w:t>
      </w:r>
    </w:p>
    <w:p>
      <w:pPr>
        <w:spacing w:before="100" w:after="0" w:line="36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五、大會榮譽主席：王院長金平</w:t>
      </w:r>
    </w:p>
    <w:p>
      <w:pPr>
        <w:spacing w:before="100" w:after="0" w:line="360"/>
        <w:ind w:right="0" w:left="1678" w:hanging="1678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六、大會榮譽會長：鄭市長文燦</w:t>
      </w:r>
    </w:p>
    <w:p>
      <w:pPr>
        <w:spacing w:before="100" w:after="0" w:line="360"/>
        <w:ind w:right="0" w:left="1678" w:hanging="1678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七、大會會長：施美鈴</w:t>
      </w:r>
    </w:p>
    <w:p>
      <w:pPr>
        <w:spacing w:before="100" w:after="0" w:line="360"/>
        <w:ind w:right="0" w:left="1690" w:hanging="169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八、顧　　問：呂立委玉玲、陳立委學聖、孫立委大千、楊立委麗環、何區長明光、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林區長美香</w:t>
      </w: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、</w:t>
      </w:r>
      <w:r>
        <w:rPr>
          <w:rFonts w:ascii="微軟正黑體" w:hAnsi="微軟正黑體" w:cs="微軟正黑體" w:eastAsia="微軟正黑體"/>
          <w:color w:val="000000"/>
          <w:spacing w:val="0"/>
          <w:position w:val="0"/>
          <w:sz w:val="26"/>
          <w:shd w:fill="auto" w:val="clear"/>
        </w:rPr>
        <w:t xml:space="preserve">彭議員俊豪、魯議員明哲、謝議員彰文、舒議員翠玲、黃議員敬平、黃傅議員淑香、</w:t>
      </w: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6"/>
          <w:shd w:fill="auto" w:val="clear"/>
        </w:rPr>
        <w:t xml:space="preserve">詹校長益銘</w:t>
      </w:r>
      <w:r>
        <w:rPr>
          <w:rFonts w:ascii="微軟正黑體" w:hAnsi="微軟正黑體" w:cs="微軟正黑體" w:eastAsia="微軟正黑體"/>
          <w:color w:val="000000"/>
          <w:spacing w:val="0"/>
          <w:position w:val="0"/>
          <w:sz w:val="26"/>
          <w:shd w:fill="auto" w:val="clear"/>
        </w:rPr>
        <w:t xml:space="preserve">、王校長亞賢、陳校長新平、賴中壢區政諮詢委員立竹</w:t>
      </w:r>
    </w:p>
    <w:p>
      <w:pPr>
        <w:spacing w:before="100" w:after="0" w:line="330"/>
        <w:ind w:right="0" w:left="2080" w:hanging="208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九、比賽日期：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2015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年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12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月</w:t>
      </w:r>
      <w:r>
        <w:rPr>
          <w:rFonts w:ascii="華康中圓體" w:hAnsi="華康中圓體" w:cs="華康中圓體" w:eastAsia="華康中圓體"/>
          <w:color w:val="auto"/>
          <w:spacing w:val="0"/>
          <w:position w:val="0"/>
          <w:sz w:val="26"/>
          <w:shd w:fill="auto" w:val="clear"/>
        </w:rPr>
        <w:t xml:space="preserve">20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日（星期日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)</w:t>
      </w:r>
    </w:p>
    <w:p>
      <w:pPr>
        <w:spacing w:before="0" w:after="0" w:line="330"/>
        <w:ind w:right="0" w:left="2080" w:hanging="208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十、參加資格：全國及海內外幼稚園、國小、國中、高中皆可參加。</w:t>
      </w:r>
    </w:p>
    <w:p>
      <w:pPr>
        <w:spacing w:before="0" w:after="0" w:line="330"/>
        <w:ind w:right="0" w:left="2080" w:hanging="208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十一、報考項目：心算、數學、珠算。</w:t>
      </w:r>
    </w:p>
    <w:p>
      <w:pPr>
        <w:spacing w:before="0" w:after="0" w:line="330"/>
        <w:ind w:right="-260" w:left="2080" w:hanging="208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十二、參賽方式：心算、數學、珠算可分別報名，分別比賽；可以單獨報名一項參賽，亦可同時</w:t>
      </w:r>
    </w:p>
    <w:p>
      <w:pPr>
        <w:spacing w:before="0" w:after="0" w:line="330"/>
        <w:ind w:right="-260" w:left="2080" w:hanging="208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     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報名二、三項比賽。</w:t>
      </w:r>
    </w:p>
    <w:p>
      <w:pPr>
        <w:spacing w:before="0" w:after="0" w:line="330"/>
        <w:ind w:right="0" w:left="78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(1).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心算組別：幼童組、一年級、二年級、三年級、四年級、高年級、國高中組。</w:t>
      </w:r>
    </w:p>
    <w:p>
      <w:pPr>
        <w:spacing w:before="0" w:after="0" w:line="330"/>
        <w:ind w:right="0" w:left="78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(2).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數學組別：幼童組、國小（一～六年級組）、國中（七～九年級組）。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         </w:t>
        <w:br/>
        <w:t xml:space="preserve">(3).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珠算組別：幼童組、低年級組、中年級組、高年級組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6"/>
          <w:shd w:fill="auto" w:val="clear"/>
        </w:rPr>
        <w:t xml:space="preserve">、國高中組</w:t>
      </w:r>
    </w:p>
    <w:p>
      <w:pPr>
        <w:spacing w:before="0" w:after="0" w:line="330"/>
        <w:ind w:right="260" w:left="-260" w:firstLine="0"/>
        <w:jc w:val="left"/>
        <w:rPr>
          <w:rFonts w:ascii="華康中圓體" w:hAnsi="華康中圓體" w:cs="華康中圓體" w:eastAsia="華康中圓體"/>
          <w:color w:val="000000"/>
          <w:spacing w:val="-1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十三、比賽規則：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br/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　　　　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1.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心算比賽：依據全國珠算心算比賽辦法執行。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br/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　　　　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2.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數學比賽：</w:t>
      </w:r>
      <w:r>
        <w:rPr>
          <w:rFonts w:ascii="新細明體" w:hAnsi="新細明體" w:cs="新細明體" w:eastAsia="新細明體"/>
          <w:color w:val="000000"/>
          <w:spacing w:val="-10"/>
          <w:position w:val="0"/>
          <w:sz w:val="26"/>
          <w:shd w:fill="auto" w:val="clear"/>
        </w:rPr>
        <w:t xml:space="preserve">賽程中不得使用電子計算機、算盤或任何計算器，一律使用試題考卷作答。</w:t>
      </w:r>
      <w:r>
        <w:rPr>
          <w:rFonts w:ascii="華康中圓體" w:hAnsi="華康中圓體" w:cs="華康中圓體" w:eastAsia="華康中圓體"/>
          <w:color w:val="000000"/>
          <w:spacing w:val="-10"/>
          <w:position w:val="0"/>
          <w:sz w:val="26"/>
          <w:shd w:fill="auto" w:val="clear"/>
        </w:rPr>
        <w:br/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　　　　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3.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珠算比賽：依據全國珠算心算比賽辦法執行。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330"/>
        <w:ind w:right="0" w:left="780" w:hanging="78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十四、報名方式：</w:t>
      </w:r>
    </w:p>
    <w:p>
      <w:pPr>
        <w:spacing w:before="0" w:after="0" w:line="330"/>
        <w:ind w:right="0" w:left="78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(1).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每校共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名選手參加為限。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br/>
        <w:t xml:space="preserve">(2).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即日起至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2015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年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11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21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日（星期五）截止，外縣市可採通信報名，報名時請詳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br/>
        <w:t xml:space="preserve">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填名字、年級、西元出生年月日以及報名單位，逾期恕不受理（以郵戳為憑）。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br/>
        <w:t xml:space="preserve">(3).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凡參加單位，請填寫報名人數統計表（如附件）。</w:t>
      </w:r>
    </w:p>
    <w:p>
      <w:pPr>
        <w:spacing w:before="0" w:after="0" w:line="330"/>
        <w:ind w:right="0" w:left="780" w:hanging="78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可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e-mail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至</w:t>
      </w:r>
      <w:hyperlink xmlns:r="http://schemas.openxmlformats.org/officeDocument/2006/relationships" r:id="docRId0">
        <w:r>
          <w:rPr>
            <w:rFonts w:ascii="華康中圓體" w:hAnsi="華康中圓體" w:cs="華康中圓體" w:eastAsia="華康中圓體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s4912397@gmail.com.</w:t>
        </w:r>
      </w:hyperlink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報名組別可以晉級考試，不可降年級考試。</w:t>
      </w:r>
    </w:p>
    <w:p>
      <w:pPr>
        <w:spacing w:before="0" w:after="0" w:line="330"/>
        <w:ind w:right="0" w:left="1040" w:hanging="104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   (4).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報名表請掛號寄至【桃園市平鎮區廣平街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66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號　施美鈴老師收】，或親自報名至</w:t>
      </w:r>
    </w:p>
    <w:p>
      <w:pPr>
        <w:spacing w:before="0" w:after="0" w:line="330"/>
        <w:ind w:right="0" w:left="1040" w:hanging="104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桃園市多元教育發展協會；聯絡電話：（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03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）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4914377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傳真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: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03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）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4912397     </w:t>
      </w:r>
    </w:p>
    <w:p>
      <w:pPr>
        <w:spacing w:before="0" w:after="0" w:line="330"/>
        <w:ind w:right="0" w:left="1040" w:hanging="104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    </w:t>
      </w:r>
    </w:p>
    <w:p>
      <w:pPr>
        <w:spacing w:before="0" w:after="0" w:line="50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十五、比賽項目及程度分組表：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32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（一）心算組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: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比賽範圍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(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歡迎海外及台灣就讀幼童、國小、國高中之學生踴躍報名參加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)</w:t>
      </w:r>
    </w:p>
    <w:tbl>
      <w:tblPr/>
      <w:tblGrid>
        <w:gridCol w:w="1373"/>
        <w:gridCol w:w="5316"/>
        <w:gridCol w:w="1127"/>
        <w:gridCol w:w="2778"/>
        <w:gridCol w:w="1778"/>
        <w:gridCol w:w="2064"/>
      </w:tblGrid>
      <w:tr>
        <w:trPr>
          <w:trHeight w:val="699" w:hRule="auto"/>
          <w:jc w:val="center"/>
          <w:cantSplit w:val="1"/>
        </w:trPr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組別</w:t>
            </w:r>
          </w:p>
        </w:tc>
        <w:tc>
          <w:tcPr>
            <w:tcW w:w="5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程度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限制時間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分鐘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參考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教材</w:t>
            </w:r>
          </w:p>
        </w:tc>
        <w:tc>
          <w:tcPr>
            <w:tcW w:w="2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38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center"/>
          <w:cantSplit w:val="1"/>
        </w:trPr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幼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童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</w:t>
            </w:r>
          </w:p>
        </w:tc>
        <w:tc>
          <w:tcPr>
            <w:tcW w:w="5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加減算一位三目，共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題。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1200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205</w:t>
            </w:r>
          </w:p>
        </w:tc>
        <w:tc>
          <w:tcPr>
            <w:tcW w:w="2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2009.9.1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～</w:t>
            </w:r>
          </w:p>
        </w:tc>
        <w:tc>
          <w:tcPr>
            <w:tcW w:w="38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3" w:hRule="auto"/>
          <w:jc w:val="center"/>
          <w:cantSplit w:val="1"/>
        </w:trPr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一年級組</w:t>
            </w:r>
          </w:p>
        </w:tc>
        <w:tc>
          <w:tcPr>
            <w:tcW w:w="5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十一級加減心算一位三目，共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題。計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1200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311B</w:t>
            </w:r>
          </w:p>
        </w:tc>
        <w:tc>
          <w:tcPr>
            <w:tcW w:w="45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2009.8.31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～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2008.9.1</w:t>
            </w:r>
          </w:p>
        </w:tc>
      </w:tr>
      <w:tr>
        <w:trPr>
          <w:trHeight w:val="698" w:hRule="auto"/>
          <w:jc w:val="center"/>
          <w:cantSplit w:val="1"/>
        </w:trPr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二年級組</w:t>
            </w:r>
          </w:p>
        </w:tc>
        <w:tc>
          <w:tcPr>
            <w:tcW w:w="5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-520" w:left="0" w:firstLine="0"/>
              <w:jc w:val="both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九級加減心算，共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一位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題、</w:t>
            </w:r>
          </w:p>
          <w:p>
            <w:pPr>
              <w:spacing w:before="0" w:after="0" w:line="320"/>
              <w:ind w:right="-52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二位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題。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1200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309B</w:t>
            </w:r>
          </w:p>
        </w:tc>
        <w:tc>
          <w:tcPr>
            <w:tcW w:w="45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2008.8.31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～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2007.9.1</w:t>
            </w:r>
          </w:p>
        </w:tc>
      </w:tr>
      <w:tr>
        <w:trPr>
          <w:trHeight w:val="517" w:hRule="auto"/>
          <w:jc w:val="center"/>
          <w:cantSplit w:val="1"/>
        </w:trPr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三年級組</w:t>
            </w:r>
          </w:p>
        </w:tc>
        <w:tc>
          <w:tcPr>
            <w:tcW w:w="5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八級加減心算，共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一位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題、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二位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題。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1200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308B</w:t>
            </w:r>
          </w:p>
        </w:tc>
        <w:tc>
          <w:tcPr>
            <w:tcW w:w="45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2007.8.31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～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2006.9.1</w:t>
            </w:r>
          </w:p>
        </w:tc>
      </w:tr>
      <w:tr>
        <w:trPr>
          <w:trHeight w:val="851" w:hRule="auto"/>
          <w:jc w:val="center"/>
          <w:cantSplit w:val="1"/>
        </w:trPr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四年級組</w:t>
            </w:r>
          </w:p>
        </w:tc>
        <w:tc>
          <w:tcPr>
            <w:tcW w:w="5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３×１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４÷１或３÷１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各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四級加減心算二位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共計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。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400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002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003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304</w:t>
            </w:r>
          </w:p>
        </w:tc>
        <w:tc>
          <w:tcPr>
            <w:tcW w:w="45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2006.8.31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～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2005.9.1</w:t>
            </w:r>
          </w:p>
        </w:tc>
      </w:tr>
      <w:tr>
        <w:trPr>
          <w:trHeight w:val="851" w:hRule="auto"/>
          <w:jc w:val="center"/>
          <w:cantSplit w:val="1"/>
        </w:trPr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高年級組</w:t>
            </w:r>
          </w:p>
        </w:tc>
        <w:tc>
          <w:tcPr>
            <w:tcW w:w="5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３×１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４÷１或３÷１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各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題，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三級加減心算二位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題，共計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400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002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003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303</w:t>
            </w:r>
          </w:p>
        </w:tc>
        <w:tc>
          <w:tcPr>
            <w:tcW w:w="45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2005.8.31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～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2003.9.1</w:t>
            </w:r>
          </w:p>
        </w:tc>
      </w:tr>
      <w:tr>
        <w:trPr>
          <w:trHeight w:val="851" w:hRule="auto"/>
          <w:jc w:val="center"/>
          <w:cantSplit w:val="1"/>
        </w:trPr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國高中組</w:t>
            </w:r>
          </w:p>
        </w:tc>
        <w:tc>
          <w:tcPr>
            <w:tcW w:w="5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２×２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４÷２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各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題，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二級加減心算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位小數點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共計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題。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400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002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003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302</w:t>
            </w:r>
          </w:p>
        </w:tc>
        <w:tc>
          <w:tcPr>
            <w:tcW w:w="45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　　　　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2003.8.31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～</w:t>
            </w:r>
          </w:p>
        </w:tc>
      </w:tr>
      <w:tr>
        <w:trPr>
          <w:trHeight w:val="1003" w:hRule="auto"/>
          <w:jc w:val="center"/>
          <w:cantSplit w:val="1"/>
        </w:trPr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100"/>
                <w:position w:val="0"/>
                <w:sz w:val="24"/>
                <w:shd w:fill="auto" w:val="clear"/>
              </w:rPr>
              <w:t xml:space="preserve">附註</w:t>
            </w:r>
          </w:p>
        </w:tc>
        <w:tc>
          <w:tcPr>
            <w:tcW w:w="1099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(1)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加減心算每題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分、乘除心算每題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分。各組均比賽一場，限制時間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分鐘。</w:t>
            </w:r>
          </w:p>
          <w:p>
            <w:pPr>
              <w:tabs>
                <w:tab w:val="left" w:pos="5652" w:leader="none"/>
              </w:tabs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(2)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請依學生學習年級報名各組別，可跨組比賽，不可降級比賽。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</w:t>
            </w:r>
          </w:p>
          <w:p>
            <w:pPr>
              <w:tabs>
                <w:tab w:val="left" w:pos="5652" w:leader="none"/>
              </w:tabs>
              <w:spacing w:before="0" w:after="0" w:line="32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（二）珠算組：比賽範圍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(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歡迎海外及台灣就讀幼童、國小、國高中之學生踴躍報名參加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)</w:t>
      </w:r>
    </w:p>
    <w:tbl>
      <w:tblPr/>
      <w:tblGrid>
        <w:gridCol w:w="1416"/>
        <w:gridCol w:w="5388"/>
        <w:gridCol w:w="1134"/>
        <w:gridCol w:w="3005"/>
      </w:tblGrid>
      <w:tr>
        <w:trPr>
          <w:trHeight w:val="386" w:hRule="auto"/>
          <w:jc w:val="left"/>
        </w:trPr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480" w:hanging="48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組別</w:t>
            </w:r>
          </w:p>
        </w:tc>
        <w:tc>
          <w:tcPr>
            <w:tcW w:w="5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程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度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限制時間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分鐘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參考教材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</w:tr>
      <w:tr>
        <w:trPr>
          <w:trHeight w:val="1057" w:hRule="auto"/>
          <w:jc w:val="left"/>
        </w:trPr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480" w:hanging="4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幼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童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</w:t>
            </w:r>
          </w:p>
        </w:tc>
        <w:tc>
          <w:tcPr>
            <w:tcW w:w="5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★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12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每題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位數加減算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)30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★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11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每題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位數加減算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華康中圓體" w:hAnsi="華康中圓體" w:cs="華康中圓體" w:eastAsia="華康中圓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 30</w:t>
            </w:r>
            <w:r>
              <w:rPr>
                <w:rFonts w:ascii="新細明體" w:hAnsi="新細明體" w:cs="新細明體" w:eastAsia="新細明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題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        (</w:t>
            </w:r>
            <w:r>
              <w:rPr>
                <w:rFonts w:ascii="新細明體" w:hAnsi="新細明體" w:cs="新細明體" w:eastAsia="新細明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計</w:t>
            </w:r>
            <w:r>
              <w:rPr>
                <w:rFonts w:ascii="華康中圓體" w:hAnsi="華康中圓體" w:cs="華康中圓體" w:eastAsia="華康中圓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600</w:t>
            </w:r>
            <w:r>
              <w:rPr>
                <w:rFonts w:ascii="新細明體" w:hAnsi="新細明體" w:cs="新細明體" w:eastAsia="新細明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分</w:t>
            </w:r>
            <w:r>
              <w:rPr>
                <w:rFonts w:ascii="華康中圓體" w:hAnsi="華康中圓體" w:cs="華康中圓體" w:eastAsia="華康中圓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2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  <w:p>
            <w:pPr>
              <w:widowControl w:val="false"/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180" w:after="18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2012.8.31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～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2009.9.1</w:t>
            </w:r>
          </w:p>
        </w:tc>
      </w:tr>
      <w:tr>
        <w:trPr>
          <w:trHeight w:val="626" w:hRule="auto"/>
          <w:jc w:val="left"/>
        </w:trPr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480" w:hanging="48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低年級組</w:t>
            </w:r>
          </w:p>
        </w:tc>
        <w:tc>
          <w:tcPr>
            <w:tcW w:w="5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★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11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每題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位數加減算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華康中圓體" w:hAnsi="華康中圓體" w:cs="華康中圓體" w:eastAsia="華康中圓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新細明體" w:hAnsi="新細明體" w:cs="新細明體" w:eastAsia="新細明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題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★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10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每題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位數加減算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華康中圓體" w:hAnsi="華康中圓體" w:cs="華康中圓體" w:eastAsia="華康中圓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新細明體" w:hAnsi="新細明體" w:cs="新細明體" w:eastAsia="新細明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題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新細明體" w:hAnsi="新細明體" w:cs="新細明體" w:eastAsia="新細明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計</w:t>
            </w:r>
            <w:r>
              <w:rPr>
                <w:rFonts w:ascii="華康中圓體" w:hAnsi="華康中圓體" w:cs="華康中圓體" w:eastAsia="華康中圓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600</w:t>
            </w:r>
            <w:r>
              <w:rPr>
                <w:rFonts w:ascii="新細明體" w:hAnsi="新細明體" w:cs="新細明體" w:eastAsia="新細明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分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2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  <w:p>
            <w:pPr>
              <w:widowControl w:val="false"/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180" w:after="18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2009.8.31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～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2007.9.1</w:t>
            </w:r>
          </w:p>
        </w:tc>
      </w:tr>
      <w:tr>
        <w:trPr>
          <w:trHeight w:val="1073" w:hRule="auto"/>
          <w:jc w:val="left"/>
        </w:trPr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480" w:hanging="48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中年級組</w:t>
            </w:r>
          </w:p>
        </w:tc>
        <w:tc>
          <w:tcPr>
            <w:tcW w:w="5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★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8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每題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位數加減算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 30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★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7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每題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2~3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位小數點加減算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)30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計</w:t>
            </w:r>
            <w:r>
              <w:rPr>
                <w:rFonts w:ascii="華康中圓體" w:hAnsi="華康中圓體" w:cs="華康中圓體" w:eastAsia="華康中圓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600</w:t>
            </w:r>
            <w:r>
              <w:rPr>
                <w:rFonts w:ascii="新細明體" w:hAnsi="新細明體" w:cs="新細明體" w:eastAsia="新細明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分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240" w:after="180" w:line="32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180" w:after="18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2007.8.31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～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2005.9.1</w:t>
            </w:r>
          </w:p>
        </w:tc>
      </w:tr>
      <w:tr>
        <w:trPr>
          <w:trHeight w:val="592" w:hRule="auto"/>
          <w:jc w:val="left"/>
        </w:trPr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480" w:hanging="48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高年級組</w:t>
            </w:r>
          </w:p>
        </w:tc>
        <w:tc>
          <w:tcPr>
            <w:tcW w:w="5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六級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×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×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2) ÷20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(4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÷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或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÷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2)     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±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每題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(2~4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位小數點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400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2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32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  <w:p>
            <w:pPr>
              <w:widowControl w:val="false"/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180" w:after="18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2005.8.31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～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2003.9.1</w:t>
            </w:r>
          </w:p>
        </w:tc>
      </w:tr>
      <w:tr>
        <w:trPr>
          <w:trHeight w:val="592" w:hRule="auto"/>
          <w:jc w:val="left"/>
        </w:trPr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480" w:hanging="48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國高中組</w:t>
            </w:r>
          </w:p>
        </w:tc>
        <w:tc>
          <w:tcPr>
            <w:tcW w:w="5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×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(4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×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2) ÷20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(5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÷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或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÷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3)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±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每題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(3~4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位小數點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400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32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120" w:after="120" w:line="320"/>
              <w:ind w:right="520" w:left="2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2003.8.31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～</w:t>
            </w:r>
          </w:p>
        </w:tc>
      </w:tr>
    </w:tbl>
    <w:p>
      <w:pPr>
        <w:spacing w:before="0" w:after="0" w:line="320"/>
        <w:ind w:right="-104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（三）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數學組比賽之範圍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(90%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依本學期各版本課本範圍參考，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5~10%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技巧性超範圍試題，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320"/>
        <w:ind w:right="-104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以上學期課程為主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)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數學組比賽程度表：</w:t>
      </w:r>
    </w:p>
    <w:tbl>
      <w:tblPr/>
      <w:tblGrid>
        <w:gridCol w:w="3629"/>
        <w:gridCol w:w="3629"/>
        <w:gridCol w:w="3628"/>
      </w:tblGrid>
      <w:tr>
        <w:trPr>
          <w:trHeight w:val="1" w:hRule="atLeast"/>
          <w:jc w:val="left"/>
        </w:trPr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　　　別</w:t>
            </w:r>
          </w:p>
        </w:tc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　　　目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限　制　時　間</w:t>
            </w:r>
          </w:p>
        </w:tc>
      </w:tr>
      <w:tr>
        <w:trPr>
          <w:trHeight w:val="1" w:hRule="atLeast"/>
          <w:jc w:val="left"/>
        </w:trPr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幼　童　組</w:t>
            </w:r>
          </w:p>
        </w:tc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選擇題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共計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分鐘</w:t>
            </w:r>
          </w:p>
        </w:tc>
      </w:tr>
      <w:tr>
        <w:trPr>
          <w:trHeight w:val="1" w:hRule="atLeast"/>
          <w:jc w:val="left"/>
        </w:trPr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國小一～六年級組</w:t>
            </w:r>
          </w:p>
        </w:tc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選擇題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共計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分鐘</w:t>
            </w:r>
          </w:p>
        </w:tc>
      </w:tr>
      <w:tr>
        <w:trPr>
          <w:trHeight w:val="1" w:hRule="atLeast"/>
          <w:jc w:val="left"/>
        </w:trPr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國中七～九年級組</w:t>
            </w:r>
          </w:p>
        </w:tc>
        <w:tc>
          <w:tcPr>
            <w:tcW w:w="3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選擇題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共計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題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分鐘</w:t>
            </w:r>
          </w:p>
        </w:tc>
      </w:tr>
    </w:tbl>
    <w:p>
      <w:pPr>
        <w:spacing w:before="180" w:after="180" w:line="240"/>
        <w:ind w:right="0" w:left="461" w:hanging="721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備註：本次比賽命題老師，由現任國中、國小教師命題，且未派學生參加本次盛會，以示公平公正。</w:t>
      </w:r>
    </w:p>
    <w:p>
      <w:pPr>
        <w:spacing w:before="0" w:after="0" w:line="360"/>
        <w:ind w:right="0" w:left="1971" w:hanging="1971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十六、成績評定：</w:t>
      </w:r>
    </w:p>
    <w:p>
      <w:pPr>
        <w:spacing w:before="0" w:after="0" w:line="36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個人綜合成績：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1.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以個人所得分數之高低，決定名次。</w:t>
      </w:r>
    </w:p>
    <w:p>
      <w:pPr>
        <w:spacing w:before="0" w:after="0" w:line="36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                   2.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選手若成績評定滿分時，得並列之，總冠軍一名以年齡小為優先。</w:t>
      </w:r>
    </w:p>
    <w:p>
      <w:pPr>
        <w:spacing w:before="0" w:after="0" w:line="36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                   3.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個人所得分數總分相同時，以年齡小者為優先。</w:t>
      </w:r>
    </w:p>
    <w:p>
      <w:pPr>
        <w:spacing w:before="0" w:after="0" w:line="36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十七、獎勵辦法：</w:t>
      </w:r>
    </w:p>
    <w:tbl>
      <w:tblPr/>
      <w:tblGrid>
        <w:gridCol w:w="1254"/>
        <w:gridCol w:w="1108"/>
        <w:gridCol w:w="4329"/>
        <w:gridCol w:w="4386"/>
      </w:tblGrid>
      <w:tr>
        <w:trPr>
          <w:trHeight w:val="443" w:hRule="auto"/>
          <w:jc w:val="left"/>
          <w:cantSplit w:val="1"/>
        </w:trPr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名　次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錄取名額</w:t>
            </w:r>
          </w:p>
        </w:tc>
        <w:tc>
          <w:tcPr>
            <w:tcW w:w="4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　　　　項</w:t>
            </w:r>
          </w:p>
        </w:tc>
        <w:tc>
          <w:tcPr>
            <w:tcW w:w="4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備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註</w:t>
            </w:r>
          </w:p>
        </w:tc>
      </w:tr>
      <w:tr>
        <w:trPr>
          <w:trHeight w:val="484" w:hRule="auto"/>
          <w:jc w:val="left"/>
          <w:cantSplit w:val="1"/>
        </w:trPr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總冠軍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1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4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獎盃乙座、獎狀乙紙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各組總冠軍之選手獎學金新台幣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500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元</w:t>
            </w:r>
          </w:p>
        </w:tc>
        <w:tc>
          <w:tcPr>
            <w:tcW w:w="43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※第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名之選手，頒發立法院院長暨桃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園市政府教育局獎狀，比賽後再行文補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寄獎狀至各學校或指導老師。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4" w:hRule="auto"/>
          <w:jc w:val="left"/>
          <w:cantSplit w:val="1"/>
        </w:trPr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第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260" w:left="0" w:firstLine="24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10%</w:t>
            </w:r>
          </w:p>
        </w:tc>
        <w:tc>
          <w:tcPr>
            <w:tcW w:w="4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獎盃乙座、獎狀乙紙</w:t>
            </w:r>
          </w:p>
        </w:tc>
        <w:tc>
          <w:tcPr>
            <w:tcW w:w="43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4" w:hRule="auto"/>
          <w:jc w:val="left"/>
          <w:cantSplit w:val="1"/>
        </w:trPr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第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26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10%</w:t>
            </w:r>
          </w:p>
        </w:tc>
        <w:tc>
          <w:tcPr>
            <w:tcW w:w="4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獎盃乙座、獎狀乙紙</w:t>
            </w:r>
          </w:p>
        </w:tc>
        <w:tc>
          <w:tcPr>
            <w:tcW w:w="43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4" w:hRule="auto"/>
          <w:jc w:val="left"/>
          <w:cantSplit w:val="1"/>
        </w:trPr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第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26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40%</w:t>
            </w:r>
          </w:p>
        </w:tc>
        <w:tc>
          <w:tcPr>
            <w:tcW w:w="4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獎盃乙座</w:t>
            </w:r>
          </w:p>
        </w:tc>
        <w:tc>
          <w:tcPr>
            <w:tcW w:w="43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4" w:hRule="auto"/>
          <w:jc w:val="left"/>
          <w:cantSplit w:val="1"/>
        </w:trPr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第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26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30%</w:t>
            </w:r>
          </w:p>
        </w:tc>
        <w:tc>
          <w:tcPr>
            <w:tcW w:w="4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獎盃乙座</w:t>
            </w:r>
          </w:p>
        </w:tc>
        <w:tc>
          <w:tcPr>
            <w:tcW w:w="43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8"/>
          <w:shd w:fill="auto" w:val="clear"/>
        </w:rPr>
        <w:t xml:space="preserve">※心算組、數學組、珠算組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8"/>
          <w:shd w:fill="auto" w:val="clear"/>
        </w:rPr>
        <w:t xml:space="preserve">個人獎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4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8"/>
          <w:shd w:fill="auto" w:val="clear"/>
        </w:rPr>
        <w:t xml:space="preserve">※團體獎：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8"/>
          <w:shd w:fill="auto" w:val="clear"/>
        </w:rPr>
        <w:t xml:space="preserve">團體總冠軍獎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0" w:line="42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1.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依報名參賽人數前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名之團體單位，於比賽當天頒發『團體總冠軍』獎盃乙座，以茲表揚。</w:t>
      </w:r>
    </w:p>
    <w:p>
      <w:pPr>
        <w:spacing w:before="0" w:after="0" w:line="420"/>
        <w:ind w:right="0" w:left="281" w:hanging="281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2.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凡各報名單位參賽選手達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30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人以上者之指導老師或單位，頒發『成績輝煌獎』獎盃乙座，</w:t>
      </w:r>
    </w:p>
    <w:p>
      <w:pPr>
        <w:spacing w:before="0" w:after="0" w:line="420"/>
        <w:ind w:right="0" w:left="281" w:firstLine="39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以資表揚。</w:t>
      </w:r>
    </w:p>
    <w:p>
      <w:pPr>
        <w:spacing w:before="0" w:after="0" w:line="420"/>
        <w:ind w:right="0" w:left="281" w:hanging="281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3.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歡迎海外及台灣之幼童組、國小、國中、高中之選手踴躍報名參加。</w:t>
      </w:r>
    </w:p>
    <w:p>
      <w:pPr>
        <w:spacing w:before="0" w:after="0" w:line="42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4.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凡全程參與大會試務工作人員者，頒發『有功人員』獎狀，以茲感謝。</w:t>
      </w:r>
    </w:p>
    <w:p>
      <w:pPr>
        <w:spacing w:before="0" w:after="0" w:line="52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十八、說明事項：</w:t>
      </w:r>
    </w:p>
    <w:p>
      <w:pPr>
        <w:spacing w:before="0" w:after="0" w:line="440"/>
        <w:ind w:right="0" w:left="619" w:hanging="26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1.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【賽前會議】訂於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2015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年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12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12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日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星期六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下午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：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30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在本會館召開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桃園市平鎮區廣平街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66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號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，若無法親自出席，請派代表出席，以利達成比賽試務進行之共識。</w:t>
      </w:r>
    </w:p>
    <w:p>
      <w:pPr>
        <w:spacing w:before="0" w:after="0" w:line="440"/>
        <w:ind w:right="0" w:left="642" w:hanging="382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2.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選手證於【賽前會議】當日領取，為避免郵寄遺失，請各單位派代表親至本會館領取。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br/>
        <w:t xml:space="preserve">(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選手證請比賽前務必發給選手留存，以利尋找比賽場次、座位及時間等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，感謝您的支持與配合！</w:t>
      </w:r>
    </w:p>
    <w:p>
      <w:pPr>
        <w:spacing w:before="0" w:after="0" w:line="440"/>
        <w:ind w:right="0" w:left="614" w:hanging="614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   3.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活動當天如遇天災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颱風、地震等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，以桃園市政府公告之新聞發佈”不上班，不上課”為準。</w:t>
      </w:r>
    </w:p>
    <w:p>
      <w:pPr>
        <w:spacing w:before="0" w:after="0" w:line="440"/>
        <w:ind w:right="0" w:left="239" w:firstLine="13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6"/>
          <w:shd w:fill="auto" w:val="clear"/>
        </w:rPr>
        <w:t xml:space="preserve">4.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6"/>
          <w:shd w:fill="auto" w:val="clear"/>
        </w:rPr>
        <w:t xml:space="preserve">本辦法如有未盡事宜，如需補充事項時，將於比賽大會中宣佈。</w:t>
      </w:r>
    </w:p>
    <w:p>
      <w:pPr>
        <w:spacing w:before="100" w:after="100" w:line="240"/>
        <w:ind w:right="0" w:left="0" w:firstLine="0"/>
        <w:jc w:val="left"/>
        <w:rPr>
          <w:rFonts w:ascii="華康中圓體" w:hAnsi="華康中圓體" w:cs="華康中圓體" w:eastAsia="華康中圓體"/>
          <w:b/>
          <w:color w:val="000000"/>
          <w:spacing w:val="0"/>
          <w:position w:val="0"/>
          <w:sz w:val="38"/>
          <w:shd w:fill="auto" w:val="clear"/>
        </w:rPr>
      </w:pPr>
      <w:r>
        <w:rPr>
          <w:rFonts w:ascii="新細明體" w:hAnsi="新細明體" w:cs="新細明體" w:eastAsia="新細明體"/>
          <w:b/>
          <w:color w:val="000000"/>
          <w:spacing w:val="0"/>
          <w:position w:val="0"/>
          <w:sz w:val="38"/>
          <w:shd w:fill="auto" w:val="clear"/>
        </w:rPr>
        <w:t xml:space="preserve">立法院院長盃珠心算暨數學國際公開邀請賽</w:t>
      </w:r>
      <w:r>
        <w:rPr>
          <w:rFonts w:ascii="新細明體" w:hAnsi="新細明體" w:cs="新細明體" w:eastAsia="新細明體"/>
          <w:b/>
          <w:color w:val="000000"/>
          <w:spacing w:val="20"/>
          <w:position w:val="0"/>
          <w:sz w:val="38"/>
          <w:shd w:fill="auto" w:val="clear"/>
        </w:rPr>
        <w:t xml:space="preserve">【心算組】報名表</w:t>
      </w:r>
    </w:p>
    <w:tbl>
      <w:tblPr/>
      <w:tblGrid>
        <w:gridCol w:w="403"/>
        <w:gridCol w:w="581"/>
        <w:gridCol w:w="500"/>
        <w:gridCol w:w="514"/>
        <w:gridCol w:w="528"/>
        <w:gridCol w:w="551"/>
        <w:gridCol w:w="569"/>
        <w:gridCol w:w="586"/>
        <w:gridCol w:w="484"/>
        <w:gridCol w:w="604"/>
        <w:gridCol w:w="921"/>
        <w:gridCol w:w="631"/>
        <w:gridCol w:w="660"/>
        <w:gridCol w:w="1439"/>
        <w:gridCol w:w="687"/>
        <w:gridCol w:w="980"/>
        <w:gridCol w:w="353"/>
        <w:gridCol w:w="1259"/>
        <w:gridCol w:w="910"/>
        <w:gridCol w:w="796"/>
        <w:gridCol w:w="1054"/>
      </w:tblGrid>
      <w:tr>
        <w:trPr>
          <w:trHeight w:val="440" w:hRule="auto"/>
          <w:jc w:val="left"/>
          <w:cantSplit w:val="1"/>
        </w:trPr>
        <w:tc>
          <w:tcPr>
            <w:tcW w:w="984" w:type="dxa"/>
            <w:gridSpan w:val="2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單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編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號</w:t>
            </w:r>
          </w:p>
        </w:tc>
        <w:tc>
          <w:tcPr>
            <w:tcW w:w="4336" w:type="dxa"/>
            <w:gridSpan w:val="8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1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單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名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稱</w:t>
            </w:r>
          </w:p>
        </w:tc>
        <w:tc>
          <w:tcPr>
            <w:tcW w:w="6009" w:type="dxa"/>
            <w:gridSpan w:val="7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指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導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老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師</w:t>
            </w:r>
          </w:p>
        </w:tc>
        <w:tc>
          <w:tcPr>
            <w:tcW w:w="1850" w:type="dxa"/>
            <w:gridSpan w:val="2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  <w:cantSplit w:val="1"/>
        </w:trPr>
        <w:tc>
          <w:tcPr>
            <w:tcW w:w="984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連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電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話</w:t>
            </w:r>
          </w:p>
        </w:tc>
        <w:tc>
          <w:tcPr>
            <w:tcW w:w="4336" w:type="dxa"/>
            <w:gridSpan w:val="8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行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動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2786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4372" w:type="dxa"/>
            <w:gridSpan w:val="5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  <w:cantSplit w:val="1"/>
        </w:trPr>
        <w:tc>
          <w:tcPr>
            <w:tcW w:w="984" w:type="dxa"/>
            <w:gridSpan w:val="2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郵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寄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地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址</w:t>
            </w:r>
          </w:p>
        </w:tc>
        <w:tc>
          <w:tcPr>
            <w:tcW w:w="3248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郵遞區號</w:t>
            </w:r>
          </w:p>
        </w:tc>
        <w:tc>
          <w:tcPr>
            <w:tcW w:w="8928" w:type="dxa"/>
            <w:gridSpan w:val="11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　　　</w:t>
            </w:r>
          </w:p>
        </w:tc>
        <w:tc>
          <w:tcPr>
            <w:tcW w:w="18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郵寄</w:t>
            </w:r>
          </w:p>
        </w:tc>
      </w:tr>
      <w:tr>
        <w:trPr>
          <w:trHeight w:val="320" w:hRule="auto"/>
          <w:jc w:val="left"/>
          <w:cantSplit w:val="1"/>
        </w:trPr>
        <w:tc>
          <w:tcPr>
            <w:tcW w:w="984" w:type="dxa"/>
            <w:gridSpan w:val="2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8" w:type="dxa"/>
            <w:gridSpan w:val="11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自取</w:t>
            </w:r>
          </w:p>
        </w:tc>
      </w:tr>
      <w:tr>
        <w:trPr>
          <w:trHeight w:val="592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參賽組別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選手編號</w:t>
            </w: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試場別</w:t>
            </w: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西元出生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年月日</w:t>
            </w: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就讀學校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年級班級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</w:tr>
      <w:tr>
        <w:trPr>
          <w:trHeight w:val="564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心算組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400" w:left="0" w:firstLine="154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34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心算組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心算組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心算組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心算組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心算組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心算組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心算組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心算組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心算組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心算組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21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心算組</w:t>
            </w:r>
          </w:p>
        </w:tc>
        <w:tc>
          <w:tcPr>
            <w:tcW w:w="21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94" w:hRule="auto"/>
          <w:jc w:val="left"/>
          <w:cantSplit w:val="1"/>
        </w:trPr>
        <w:tc>
          <w:tcPr>
            <w:tcW w:w="15010" w:type="dxa"/>
            <w:gridSpan w:val="21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120" w:after="0" w:line="280"/>
              <w:ind w:right="-242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幼童組：ˍˍ人，一年級組：ˍˍ人，二年級組：ˍˍ人，三年級組：ˍˍ人，四年級組：ˍˍ人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高年級組：ˍˍ人，國高中組：ˍˍ人，共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計：ˍˍ人。</w:t>
            </w:r>
          </w:p>
          <w:p>
            <w:pPr>
              <w:spacing w:before="0" w:after="0" w:line="280"/>
              <w:ind w:right="-242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numPr>
          <w:ilvl w:val="0"/>
          <w:numId w:val="281"/>
        </w:numPr>
        <w:spacing w:before="100" w:after="0" w:line="240"/>
        <w:ind w:right="0" w:left="720" w:hanging="48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報名表請於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11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21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日前掛號寄至【桃園市平鎮區廣平街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66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號　施美鈴老師收】。</w:t>
      </w:r>
    </w:p>
    <w:p>
      <w:pPr>
        <w:spacing w:before="100" w:after="0" w:line="240"/>
        <w:ind w:right="0" w:left="24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桃園市多元教育發展協會；聯絡電話：（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03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）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4914377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傳真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03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）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4912397</w:t>
      </w:r>
    </w:p>
    <w:p>
      <w:pPr>
        <w:spacing w:before="0" w:after="0" w:line="32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二、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報名表請以正楷，詳細、確實填寫選手資料（請務必填寫學生之西元出生年月日、就讀學校及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2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年級，以免學生被視同年齡最大之選手）。如不敷使用，請自行影印。並請影印一份自行存查，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2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一份郵寄主辦單位（如用電子檔，請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大會文書組。信箱：</w:t>
      </w:r>
      <w:hyperlink xmlns:r="http://schemas.openxmlformats.org/officeDocument/2006/relationships" r:id="docRId1">
        <w:r>
          <w:rPr>
            <w:rFonts w:ascii="華康中圓體" w:hAnsi="華康中圓體" w:cs="華康中圓體" w:eastAsia="華康中圓體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s4912397@gmail.com.</w:t>
        </w:r>
      </w:hyperlink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以備</w:t>
      </w:r>
    </w:p>
    <w:p>
      <w:pPr>
        <w:spacing w:before="0" w:after="0" w:line="32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存查）。謝謝！</w:t>
      </w:r>
    </w:p>
    <w:p>
      <w:pPr>
        <w:spacing w:before="100" w:after="100" w:line="240"/>
        <w:ind w:right="0" w:left="-260" w:firstLine="0"/>
        <w:jc w:val="left"/>
        <w:rPr>
          <w:rFonts w:ascii="華康中圓體" w:hAnsi="華康中圓體" w:cs="華康中圓體" w:eastAsia="華康中圓體"/>
          <w:b/>
          <w:color w:val="000000"/>
          <w:spacing w:val="0"/>
          <w:position w:val="0"/>
          <w:sz w:val="38"/>
          <w:shd w:fill="auto" w:val="clear"/>
        </w:rPr>
      </w:pPr>
      <w:r>
        <w:rPr>
          <w:rFonts w:ascii="華康中圓體" w:hAnsi="華康中圓體" w:cs="華康中圓體" w:eastAsia="華康中圓體"/>
          <w:b/>
          <w:color w:val="000000"/>
          <w:spacing w:val="0"/>
          <w:position w:val="0"/>
          <w:sz w:val="36"/>
          <w:shd w:fill="auto" w:val="clear"/>
        </w:rPr>
        <w:t xml:space="preserve">  </w:t>
      </w:r>
      <w:r>
        <w:rPr>
          <w:rFonts w:ascii="新細明體" w:hAnsi="新細明體" w:cs="新細明體" w:eastAsia="新細明體"/>
          <w:b/>
          <w:color w:val="000000"/>
          <w:spacing w:val="0"/>
          <w:position w:val="0"/>
          <w:sz w:val="38"/>
          <w:shd w:fill="auto" w:val="clear"/>
        </w:rPr>
        <w:t xml:space="preserve">立法院院長盃珠心算暨數學國際公開邀請賽</w:t>
      </w:r>
      <w:r>
        <w:rPr>
          <w:rFonts w:ascii="新細明體" w:hAnsi="新細明體" w:cs="新細明體" w:eastAsia="新細明體"/>
          <w:b/>
          <w:color w:val="000000"/>
          <w:spacing w:val="20"/>
          <w:position w:val="0"/>
          <w:sz w:val="38"/>
          <w:shd w:fill="auto" w:val="clear"/>
        </w:rPr>
        <w:t xml:space="preserve">【數算組】報名表</w:t>
      </w:r>
    </w:p>
    <w:tbl>
      <w:tblPr/>
      <w:tblGrid>
        <w:gridCol w:w="403"/>
        <w:gridCol w:w="581"/>
        <w:gridCol w:w="492"/>
        <w:gridCol w:w="506"/>
        <w:gridCol w:w="519"/>
        <w:gridCol w:w="541"/>
        <w:gridCol w:w="560"/>
        <w:gridCol w:w="576"/>
        <w:gridCol w:w="484"/>
        <w:gridCol w:w="593"/>
        <w:gridCol w:w="921"/>
        <w:gridCol w:w="619"/>
        <w:gridCol w:w="649"/>
        <w:gridCol w:w="1439"/>
        <w:gridCol w:w="674"/>
        <w:gridCol w:w="980"/>
        <w:gridCol w:w="353"/>
        <w:gridCol w:w="1259"/>
        <w:gridCol w:w="910"/>
        <w:gridCol w:w="796"/>
        <w:gridCol w:w="884"/>
      </w:tblGrid>
      <w:tr>
        <w:trPr>
          <w:trHeight w:val="440" w:hRule="auto"/>
          <w:jc w:val="center"/>
          <w:cantSplit w:val="1"/>
        </w:trPr>
        <w:tc>
          <w:tcPr>
            <w:tcW w:w="984" w:type="dxa"/>
            <w:gridSpan w:val="2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單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編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號</w:t>
            </w:r>
          </w:p>
        </w:tc>
        <w:tc>
          <w:tcPr>
            <w:tcW w:w="4271" w:type="dxa"/>
            <w:gridSpan w:val="8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1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單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名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稱</w:t>
            </w:r>
          </w:p>
        </w:tc>
        <w:tc>
          <w:tcPr>
            <w:tcW w:w="5973" w:type="dxa"/>
            <w:gridSpan w:val="7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指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導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老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師</w:t>
            </w:r>
          </w:p>
        </w:tc>
        <w:tc>
          <w:tcPr>
            <w:tcW w:w="1680" w:type="dxa"/>
            <w:gridSpan w:val="2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center"/>
          <w:cantSplit w:val="1"/>
        </w:trPr>
        <w:tc>
          <w:tcPr>
            <w:tcW w:w="984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連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電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話</w:t>
            </w:r>
          </w:p>
        </w:tc>
        <w:tc>
          <w:tcPr>
            <w:tcW w:w="4271" w:type="dxa"/>
            <w:gridSpan w:val="8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行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動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2762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4202" w:type="dxa"/>
            <w:gridSpan w:val="5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center"/>
          <w:cantSplit w:val="1"/>
        </w:trPr>
        <w:tc>
          <w:tcPr>
            <w:tcW w:w="984" w:type="dxa"/>
            <w:gridSpan w:val="2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郵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寄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地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址</w:t>
            </w:r>
          </w:p>
        </w:tc>
        <w:tc>
          <w:tcPr>
            <w:tcW w:w="3194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郵遞區號</w:t>
            </w:r>
          </w:p>
        </w:tc>
        <w:tc>
          <w:tcPr>
            <w:tcW w:w="8881" w:type="dxa"/>
            <w:gridSpan w:val="11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　　</w:t>
            </w:r>
          </w:p>
        </w:tc>
        <w:tc>
          <w:tcPr>
            <w:tcW w:w="16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郵寄</w:t>
            </w:r>
          </w:p>
        </w:tc>
      </w:tr>
      <w:tr>
        <w:trPr>
          <w:trHeight w:val="320" w:hRule="auto"/>
          <w:jc w:val="center"/>
          <w:cantSplit w:val="1"/>
        </w:trPr>
        <w:tc>
          <w:tcPr>
            <w:tcW w:w="984" w:type="dxa"/>
            <w:gridSpan w:val="2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81" w:type="dxa"/>
            <w:gridSpan w:val="11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自取</w:t>
            </w:r>
          </w:p>
        </w:tc>
      </w:tr>
      <w:tr>
        <w:trPr>
          <w:trHeight w:val="592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　別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選手編號</w:t>
            </w: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試場別</w:t>
            </w: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西元出生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年月日</w:t>
            </w: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就讀學校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年級班級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</w:tr>
      <w:tr>
        <w:trPr>
          <w:trHeight w:val="322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74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數學組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154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174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數學組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174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數學組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74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數學組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74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數學組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9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74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數學組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74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數學組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74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數學組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74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數學組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74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數學組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74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數學組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74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數學組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05" w:hRule="auto"/>
          <w:jc w:val="center"/>
          <w:cantSplit w:val="1"/>
        </w:trPr>
        <w:tc>
          <w:tcPr>
            <w:tcW w:w="14739" w:type="dxa"/>
            <w:gridSpan w:val="21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120" w:after="0" w:line="240"/>
              <w:ind w:right="-242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幼童組：ˍˍ人，一年級組：ˍˍ人，二年級組：ˍˍ人，三年級組：ˍˍ人，四年級組：ˍˍ人，五年級組：ˍˍ人，六年級組：ˍˍ人，國中七年級組：ˍˍ人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國中八年級組：ˍˍ人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-2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國中九年級組共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計：ˍˍ人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。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numPr>
          <w:ilvl w:val="0"/>
          <w:numId w:val="403"/>
        </w:numPr>
        <w:spacing w:before="100" w:after="0" w:line="240"/>
        <w:ind w:right="0" w:left="720" w:hanging="48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報名表請於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11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21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日前掛號寄至【桃園市平鎮區廣平街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66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號　施美鈴老師收】，</w:t>
      </w:r>
    </w:p>
    <w:p>
      <w:pPr>
        <w:spacing w:before="100" w:after="0" w:line="240"/>
        <w:ind w:right="0" w:left="72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桃園市多元教育發展協會；聯絡電話：（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03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）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4914377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傳真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03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）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4912397</w:t>
      </w:r>
    </w:p>
    <w:p>
      <w:pPr>
        <w:spacing w:before="0" w:after="0" w:line="24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二、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報名表請以正楷，詳細、確實填寫選手資料（請務必填寫學生之西元出生年月日、就讀學校及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年級，以免學生被視同年齡最大之選手）。如不敷使用，請自行影印。並請影印一份自行存查，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一份郵寄主辦單位（如用電子檔，請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大會文書組。信箱：</w:t>
      </w:r>
      <w:hyperlink xmlns:r="http://schemas.openxmlformats.org/officeDocument/2006/relationships" r:id="docRId2">
        <w:r>
          <w:rPr>
            <w:rFonts w:ascii="華康中圓體" w:hAnsi="華康中圓體" w:cs="華康中圓體" w:eastAsia="華康中圓體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s4912397@gmail.com.</w:t>
        </w:r>
      </w:hyperlink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，以備</w:t>
      </w:r>
    </w:p>
    <w:p>
      <w:pPr>
        <w:spacing w:before="0" w:after="0" w:line="24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存查）。謝謝！</w:t>
      </w:r>
    </w:p>
    <w:p>
      <w:pPr>
        <w:spacing w:before="100" w:after="100" w:line="240"/>
        <w:ind w:right="0" w:left="-260" w:firstLine="0"/>
        <w:jc w:val="left"/>
        <w:rPr>
          <w:rFonts w:ascii="華康中圓體" w:hAnsi="華康中圓體" w:cs="華康中圓體" w:eastAsia="華康中圓體"/>
          <w:b/>
          <w:color w:val="000000"/>
          <w:spacing w:val="0"/>
          <w:position w:val="0"/>
          <w:sz w:val="38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新細明體" w:hAnsi="新細明體" w:cs="新細明體" w:eastAsia="新細明體"/>
          <w:b/>
          <w:color w:val="000000"/>
          <w:spacing w:val="0"/>
          <w:position w:val="0"/>
          <w:sz w:val="38"/>
          <w:shd w:fill="auto" w:val="clear"/>
        </w:rPr>
        <w:t xml:space="preserve">立法院院長盃珠心算暨數學國際公開邀請賽</w:t>
      </w:r>
      <w:r>
        <w:rPr>
          <w:rFonts w:ascii="新細明體" w:hAnsi="新細明體" w:cs="新細明體" w:eastAsia="新細明體"/>
          <w:b/>
          <w:color w:val="000000"/>
          <w:spacing w:val="20"/>
          <w:position w:val="0"/>
          <w:sz w:val="38"/>
          <w:shd w:fill="auto" w:val="clear"/>
        </w:rPr>
        <w:t xml:space="preserve">【珠算組】報名表</w:t>
      </w:r>
    </w:p>
    <w:tbl>
      <w:tblPr/>
      <w:tblGrid>
        <w:gridCol w:w="403"/>
        <w:gridCol w:w="581"/>
        <w:gridCol w:w="492"/>
        <w:gridCol w:w="506"/>
        <w:gridCol w:w="519"/>
        <w:gridCol w:w="541"/>
        <w:gridCol w:w="560"/>
        <w:gridCol w:w="576"/>
        <w:gridCol w:w="484"/>
        <w:gridCol w:w="593"/>
        <w:gridCol w:w="921"/>
        <w:gridCol w:w="619"/>
        <w:gridCol w:w="649"/>
        <w:gridCol w:w="1439"/>
        <w:gridCol w:w="674"/>
        <w:gridCol w:w="980"/>
        <w:gridCol w:w="353"/>
        <w:gridCol w:w="1259"/>
        <w:gridCol w:w="910"/>
        <w:gridCol w:w="796"/>
        <w:gridCol w:w="884"/>
      </w:tblGrid>
      <w:tr>
        <w:trPr>
          <w:trHeight w:val="440" w:hRule="auto"/>
          <w:jc w:val="center"/>
          <w:cantSplit w:val="1"/>
        </w:trPr>
        <w:tc>
          <w:tcPr>
            <w:tcW w:w="984" w:type="dxa"/>
            <w:gridSpan w:val="2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單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位</w:t>
            </w:r>
          </w:p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編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號</w:t>
            </w:r>
          </w:p>
        </w:tc>
        <w:tc>
          <w:tcPr>
            <w:tcW w:w="4271" w:type="dxa"/>
            <w:gridSpan w:val="8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1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單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位</w:t>
            </w:r>
          </w:p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名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稱</w:t>
            </w:r>
          </w:p>
        </w:tc>
        <w:tc>
          <w:tcPr>
            <w:tcW w:w="5973" w:type="dxa"/>
            <w:gridSpan w:val="7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指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導</w:t>
            </w:r>
          </w:p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老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師</w:t>
            </w:r>
          </w:p>
        </w:tc>
        <w:tc>
          <w:tcPr>
            <w:tcW w:w="1680" w:type="dxa"/>
            <w:gridSpan w:val="2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center"/>
          <w:cantSplit w:val="1"/>
        </w:trPr>
        <w:tc>
          <w:tcPr>
            <w:tcW w:w="984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連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絡</w:t>
            </w:r>
          </w:p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電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話</w:t>
            </w:r>
          </w:p>
        </w:tc>
        <w:tc>
          <w:tcPr>
            <w:tcW w:w="4271" w:type="dxa"/>
            <w:gridSpan w:val="8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行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動</w:t>
            </w:r>
          </w:p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2762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4202" w:type="dxa"/>
            <w:gridSpan w:val="5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center"/>
          <w:cantSplit w:val="1"/>
        </w:trPr>
        <w:tc>
          <w:tcPr>
            <w:tcW w:w="984" w:type="dxa"/>
            <w:gridSpan w:val="2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郵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寄</w:t>
            </w:r>
          </w:p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地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址</w:t>
            </w:r>
          </w:p>
        </w:tc>
        <w:tc>
          <w:tcPr>
            <w:tcW w:w="3194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郵遞區號</w:t>
            </w:r>
          </w:p>
        </w:tc>
        <w:tc>
          <w:tcPr>
            <w:tcW w:w="8881" w:type="dxa"/>
            <w:gridSpan w:val="11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　　　</w:t>
            </w:r>
          </w:p>
        </w:tc>
        <w:tc>
          <w:tcPr>
            <w:tcW w:w="16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華康中圓體" w:hAnsi="華康中圓體" w:cs="華康中圓體" w:eastAsia="華康中圓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郵寄</w:t>
            </w:r>
          </w:p>
        </w:tc>
      </w:tr>
      <w:tr>
        <w:trPr>
          <w:trHeight w:val="320" w:hRule="auto"/>
          <w:jc w:val="center"/>
          <w:cantSplit w:val="1"/>
        </w:trPr>
        <w:tc>
          <w:tcPr>
            <w:tcW w:w="984" w:type="dxa"/>
            <w:gridSpan w:val="2"/>
            <w:vMerge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81" w:type="dxa"/>
            <w:gridSpan w:val="11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自取</w:t>
            </w:r>
          </w:p>
        </w:tc>
      </w:tr>
      <w:tr>
        <w:trPr>
          <w:trHeight w:val="592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　別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選手編號</w:t>
            </w: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試場別</w:t>
            </w: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西元出生</w:t>
            </w:r>
          </w:p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年月日</w:t>
            </w: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就讀學校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年級班級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</w:tr>
      <w:tr>
        <w:trPr>
          <w:trHeight w:val="791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43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珠算組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90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3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43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珠算組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7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43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珠算組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7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43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珠算組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3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43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珠算組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9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43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珠算組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8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43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珠算組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5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43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珠算組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1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43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珠算組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1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43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珠算組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43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珠算組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6" w:hRule="auto"/>
          <w:jc w:val="center"/>
          <w:cantSplit w:val="1"/>
        </w:trPr>
        <w:tc>
          <w:tcPr>
            <w:tcW w:w="40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098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43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8"/>
                <w:shd w:fill="auto" w:val="clear"/>
              </w:rPr>
              <w:t xml:space="preserve">珠算組</w:t>
            </w:r>
          </w:p>
        </w:tc>
        <w:tc>
          <w:tcPr>
            <w:tcW w:w="216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2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40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59" w:hRule="auto"/>
          <w:jc w:val="center"/>
          <w:cantSplit w:val="1"/>
        </w:trPr>
        <w:tc>
          <w:tcPr>
            <w:tcW w:w="14739" w:type="dxa"/>
            <w:gridSpan w:val="21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80"/>
              <w:ind w:right="-244" w:left="0" w:firstLine="0"/>
              <w:jc w:val="left"/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幼童組：ˍˍ人，低年級組：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__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人，中年級組：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__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人，高年級組：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__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人，國高中組：</w:t>
            </w:r>
            <w:r>
              <w:rPr>
                <w:rFonts w:ascii="華康中圓體" w:hAnsi="華康中圓體" w:cs="華康中圓體" w:eastAsia="華康中圓體"/>
                <w:color w:val="000000"/>
                <w:spacing w:val="0"/>
                <w:position w:val="0"/>
                <w:sz w:val="24"/>
                <w:shd w:fill="auto" w:val="clear"/>
              </w:rPr>
              <w:t xml:space="preserve">__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人</w:t>
            </w:r>
          </w:p>
          <w:p>
            <w:pPr>
              <w:spacing w:before="0" w:after="0" w:line="280"/>
              <w:ind w:right="-244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共計：ˍˍ人</w:t>
            </w:r>
            <w:r>
              <w:rPr>
                <w:rFonts w:ascii="華康中圓體" w:hAnsi="華康中圓體" w:cs="華康中圓體" w:eastAsia="華康中圓體"/>
                <w:color w:val="000000"/>
                <w:spacing w:val="-2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numPr>
          <w:ilvl w:val="0"/>
          <w:numId w:val="518"/>
        </w:numPr>
        <w:spacing w:before="100" w:after="0" w:line="240"/>
        <w:ind w:right="0" w:left="720" w:hanging="48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報名表請於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11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21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日前掛號寄至【桃園市平鎮區廣平街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66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號　施美鈴老師收】</w:t>
      </w:r>
    </w:p>
    <w:p>
      <w:pPr>
        <w:spacing w:before="100" w:after="0" w:line="24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桃園市多元教育發展協會；聯絡電話：（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03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）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4914377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傳真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（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03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）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4912397</w:t>
      </w:r>
    </w:p>
    <w:p>
      <w:pPr>
        <w:spacing w:before="0" w:after="0" w:line="24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二、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報名表請以正楷，詳細、確實填寫選手資料（請務必填寫學生之西元出生年月日、就讀學校及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年級，以免學生被視同年齡最大之選手）。如不敷使用，請自行影印。並請影印一份自行存查，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一份郵寄主辦單位（如用電子檔，請</w:t>
      </w: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大會文書組。信箱：</w:t>
      </w:r>
      <w:hyperlink xmlns:r="http://schemas.openxmlformats.org/officeDocument/2006/relationships" r:id="docRId3">
        <w:r>
          <w:rPr>
            <w:rFonts w:ascii="華康中圓體" w:hAnsi="華康中圓體" w:cs="華康中圓體" w:eastAsia="華康中圓體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s4912397@gmail.com.</w:t>
        </w:r>
      </w:hyperlink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，以備</w:t>
      </w:r>
    </w:p>
    <w:p>
      <w:pPr>
        <w:spacing w:before="0" w:after="0" w:line="240"/>
        <w:ind w:right="0" w:left="0" w:firstLine="0"/>
        <w:jc w:val="left"/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</w:pPr>
      <w:r>
        <w:rPr>
          <w:rFonts w:ascii="華康中圓體" w:hAnsi="華康中圓體" w:cs="華康中圓體" w:eastAsia="華康中圓體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存查）。謝謝！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81">
    <w:abstractNumId w:val="12"/>
  </w:num>
  <w:num w:numId="403">
    <w:abstractNumId w:val="6"/>
  </w:num>
  <w:num w:numId="5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4912397@gmail.com." Id="docRId1" Type="http://schemas.openxmlformats.org/officeDocument/2006/relationships/hyperlink"/><Relationship TargetMode="External" Target="mailto:s4912397@gmail.com." Id="docRId3" Type="http://schemas.openxmlformats.org/officeDocument/2006/relationships/hyperlink"/><Relationship Target="styles.xml" Id="docRId5" Type="http://schemas.openxmlformats.org/officeDocument/2006/relationships/styles"/><Relationship TargetMode="External" Target="mailto:s4912397@gmail.com." Id="docRId0" Type="http://schemas.openxmlformats.org/officeDocument/2006/relationships/hyperlink"/><Relationship TargetMode="External" Target="mailto:s4912397@gmail.com." Id="docRId2" Type="http://schemas.openxmlformats.org/officeDocument/2006/relationships/hyperlink"/><Relationship Target="numbering.xml" Id="docRId4" Type="http://schemas.openxmlformats.org/officeDocument/2006/relationships/numbering"/></Relationships>
</file>