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2" w:rsidRPr="00D0468D" w:rsidRDefault="00E20F22" w:rsidP="006629A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0468D">
        <w:rPr>
          <w:rFonts w:ascii="標楷體" w:eastAsia="標楷體" w:hAnsi="標楷體" w:hint="eastAsia"/>
          <w:sz w:val="32"/>
          <w:szCs w:val="32"/>
        </w:rPr>
        <w:t>桃園市國民中小學推動「閱讀新桃園」四年計畫</w:t>
      </w:r>
    </w:p>
    <w:p w:rsidR="00E20F22" w:rsidRPr="00D0468D" w:rsidRDefault="00E20F22" w:rsidP="00B471DF">
      <w:pPr>
        <w:pStyle w:val="2"/>
        <w:spacing w:beforeLines="50"/>
        <w:jc w:val="center"/>
        <w:rPr>
          <w:rFonts w:eastAsia="標楷體" w:hAnsi="標楷體"/>
          <w:b w:val="0"/>
          <w:bCs/>
          <w:w w:val="90"/>
          <w:sz w:val="32"/>
          <w:szCs w:val="32"/>
        </w:rPr>
      </w:pPr>
      <w:r w:rsidRPr="00D0468D">
        <w:rPr>
          <w:rFonts w:eastAsia="標楷體" w:hAnsi="標楷體"/>
          <w:b w:val="0"/>
          <w:bCs/>
          <w:sz w:val="32"/>
        </w:rPr>
        <w:t>105</w:t>
      </w:r>
      <w:r w:rsidRPr="00D0468D">
        <w:rPr>
          <w:rFonts w:eastAsia="標楷體" w:hAnsi="標楷體" w:hint="eastAsia"/>
          <w:b w:val="0"/>
          <w:bCs/>
          <w:sz w:val="32"/>
        </w:rPr>
        <w:t>年度「教師閱讀指導認證研習</w:t>
      </w:r>
      <w:r w:rsidRPr="00D0468D">
        <w:rPr>
          <w:rFonts w:eastAsia="標楷體" w:hAnsi="標楷體"/>
          <w:b w:val="0"/>
          <w:bCs/>
          <w:sz w:val="32"/>
        </w:rPr>
        <w:t>—</w:t>
      </w:r>
      <w:r w:rsidRPr="00D0468D">
        <w:rPr>
          <w:rFonts w:eastAsia="標楷體" w:hAnsi="標楷體" w:hint="eastAsia"/>
          <w:b w:val="0"/>
          <w:bCs/>
          <w:sz w:val="32"/>
        </w:rPr>
        <w:t>理論篇」實施計畫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依據：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一、教育部「提升國民中小學學生閱讀教育實施計畫</w:t>
      </w:r>
      <w:r w:rsidRPr="00D0468D">
        <w:rPr>
          <w:rFonts w:ascii="標楷體" w:eastAsia="標楷體" w:hAnsi="標楷體"/>
        </w:rPr>
        <w:t>(104-106</w:t>
      </w:r>
      <w:r w:rsidRPr="00D0468D">
        <w:rPr>
          <w:rFonts w:ascii="標楷體" w:eastAsia="標楷體" w:hAnsi="標楷體" w:hint="eastAsia"/>
        </w:rPr>
        <w:t>年三年計畫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」。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二、桃園市國民中小學推動「閱讀新桃園」四年計畫</w:t>
      </w:r>
      <w:r w:rsidRPr="00D0468D">
        <w:rPr>
          <w:rFonts w:ascii="標楷體" w:eastAsia="標楷體" w:hAnsi="標楷體"/>
        </w:rPr>
        <w:t>(105-108</w:t>
      </w:r>
      <w:r w:rsidRPr="00D0468D">
        <w:rPr>
          <w:rFonts w:ascii="標楷體" w:eastAsia="標楷體" w:hAnsi="標楷體" w:hint="eastAsia"/>
        </w:rPr>
        <w:t>年四年計畫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目的：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提升教師閱讀指導素養，涵養教師閱讀計畫融入教學應用能力。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增進教師閱讀指導知能，厚植學生透過閱讀獲致終身學習能力。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辦理單位：</w:t>
      </w:r>
    </w:p>
    <w:p w:rsidR="00E20F22" w:rsidRPr="00D0468D" w:rsidRDefault="00E20F22" w:rsidP="004B688D">
      <w:pPr>
        <w:suppressAutoHyphens/>
        <w:ind w:left="48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一、主辦單位：桃園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政府教育局。</w:t>
      </w:r>
    </w:p>
    <w:p w:rsidR="00E20F22" w:rsidRPr="00D0468D" w:rsidRDefault="00E20F22" w:rsidP="007A49D0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</w:t>
      </w:r>
      <w:r w:rsidRPr="00D0468D">
        <w:rPr>
          <w:rFonts w:ascii="標楷體" w:eastAsia="標楷體" w:hAnsi="標楷體" w:hint="eastAsia"/>
          <w:bCs/>
        </w:rPr>
        <w:t>二、承辦單位：桃園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興國國民小學、桃園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莊敬國民小學、桃園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龍星國民小學、</w:t>
      </w:r>
    </w:p>
    <w:p w:rsidR="00E20F22" w:rsidRPr="00D0468D" w:rsidRDefault="00E20F22" w:rsidP="004B688D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              </w:t>
      </w:r>
      <w:r w:rsidRPr="00D0468D">
        <w:rPr>
          <w:rFonts w:ascii="標楷體" w:eastAsia="標楷體" w:hAnsi="標楷體" w:hint="eastAsia"/>
          <w:bCs/>
        </w:rPr>
        <w:t>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同安國民小學、桃園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瑞塘國民小學。</w:t>
      </w:r>
      <w:r w:rsidRPr="00D0468D">
        <w:rPr>
          <w:rFonts w:ascii="標楷體" w:eastAsia="標楷體" w:hAnsi="標楷體"/>
          <w:bCs/>
        </w:rPr>
        <w:t xml:space="preserve">               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實施方式：</w:t>
      </w:r>
    </w:p>
    <w:p w:rsidR="00E20F22" w:rsidRPr="00D0468D" w:rsidRDefault="00E20F22" w:rsidP="00500AFC">
      <w:pPr>
        <w:numPr>
          <w:ilvl w:val="0"/>
          <w:numId w:val="2"/>
        </w:numPr>
        <w:spacing w:line="400" w:lineRule="exact"/>
        <w:ind w:leftChars="200" w:left="96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研習內容及時間：</w:t>
      </w:r>
    </w:p>
    <w:tbl>
      <w:tblPr>
        <w:tblW w:w="87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080"/>
        <w:gridCol w:w="705"/>
        <w:gridCol w:w="1003"/>
        <w:gridCol w:w="1260"/>
        <w:gridCol w:w="1800"/>
        <w:gridCol w:w="1260"/>
      </w:tblGrid>
      <w:tr w:rsidR="00D0468D" w:rsidRPr="00D0468D" w:rsidTr="007F79C9">
        <w:trPr>
          <w:trHeight w:val="638"/>
        </w:trPr>
        <w:tc>
          <w:tcPr>
            <w:tcW w:w="59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場次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研習名稱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研習時數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參加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教師數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研習地點</w:t>
            </w:r>
          </w:p>
        </w:tc>
        <w:tc>
          <w:tcPr>
            <w:tcW w:w="1800" w:type="dxa"/>
            <w:shd w:val="clear" w:color="auto" w:fill="D9D9D9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辦理日期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及時間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一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龍星國小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3"/>
                <w:attr w:name="Day" w:val="16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105/3/16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同安國小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105/4/13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莊敬國小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105/5/25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（三）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興國國小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綜合教室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105/10/26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瑞塘國小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105/11/2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</w:tbl>
    <w:p w:rsidR="00E20F22" w:rsidRPr="00D0468D" w:rsidRDefault="00E20F22" w:rsidP="00C07003">
      <w:pPr>
        <w:numPr>
          <w:ilvl w:val="0"/>
          <w:numId w:val="2"/>
        </w:numPr>
        <w:spacing w:line="400" w:lineRule="exact"/>
        <w:ind w:leftChars="200" w:hanging="72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講師背景資料：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3228"/>
        <w:gridCol w:w="4140"/>
      </w:tblGrid>
      <w:tr w:rsidR="00D0468D" w:rsidRPr="00D0468D" w:rsidTr="00F75D09">
        <w:tc>
          <w:tcPr>
            <w:tcW w:w="127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  <w:tc>
          <w:tcPr>
            <w:tcW w:w="3228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講師服務單位與職稱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講師學經歷背景介紹</w:t>
            </w:r>
          </w:p>
        </w:tc>
      </w:tr>
      <w:tr w:rsidR="00D0468D" w:rsidRPr="00D0468D" w:rsidTr="00F75D09">
        <w:trPr>
          <w:trHeight w:val="324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  <w:tc>
          <w:tcPr>
            <w:tcW w:w="3228" w:type="dxa"/>
            <w:vAlign w:val="center"/>
          </w:tcPr>
          <w:p w:rsidR="00E20F22" w:rsidRPr="00D0468D" w:rsidRDefault="00386503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7" w:tooltip="中央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中央大學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認知神經科學研究所教授兼所長</w:t>
            </w:r>
          </w:p>
          <w:p w:rsidR="00E20F22" w:rsidRPr="00D0468D" w:rsidRDefault="00386503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8" w:tooltip="陽明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陽明大學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神經科學研究所教授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台灣認知神經科學學會首任理事長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◎學歷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台灣大學法律系畢業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加州大學河濱分校心理學博士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◎研究領域：</w:t>
            </w:r>
          </w:p>
          <w:p w:rsidR="00E20F22" w:rsidRPr="00D0468D" w:rsidRDefault="00386503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hyperlink r:id="rId9" w:tooltip="認知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認知心理學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0" w:tooltip="語言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語言心理學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1" w:tooltip="神經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與</w:t>
            </w:r>
            <w:hyperlink r:id="rId12" w:tooltip="神經語言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神經語言學</w:t>
              </w:r>
            </w:hyperlink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◎專長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閱讀的腦神經機制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閱讀理論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E4703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lastRenderedPageBreak/>
              <w:t>辜玉旻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國立中央大學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學習與教學研究所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師資培育中心</w:t>
            </w:r>
            <w:r w:rsidRPr="00D0468D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副教授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shd w:val="clear" w:color="auto" w:fill="FFFFFF"/>
                </w:rPr>
                <w:t>柯華葳</w:t>
              </w:r>
            </w:smartTag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教授研究團隊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美國伊利諾大學香檳校區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教育心理系博士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國家寫作計畫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教育學院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王開府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國立台灣師範大學</w:t>
            </w:r>
          </w:p>
          <w:p w:rsidR="00E20F22" w:rsidRPr="00D0468D" w:rsidRDefault="00E20F22" w:rsidP="00590FE1">
            <w:pPr>
              <w:spacing w:line="320" w:lineRule="exac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</w:rPr>
                <w:t>國文系</w:t>
              </w:r>
            </w:smartTag>
            <w:r w:rsidRPr="00D0468D">
              <w:rPr>
                <w:rFonts w:ascii="標楷體" w:eastAsia="標楷體" w:hAnsi="標楷體" w:hint="eastAsia"/>
              </w:rPr>
              <w:t>教授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原任教育部九年一貫「語文學習領域國語文輔導群」召集人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國立臺灣師範大學國文研究所碩士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</w:rPr>
              <w:t>美國密蘇里大學教育研究所碩士</w:t>
            </w:r>
          </w:p>
        </w:tc>
      </w:tr>
      <w:tr w:rsidR="00D0468D" w:rsidRPr="00D0468D" w:rsidTr="00525053">
        <w:trPr>
          <w:trHeight w:val="1608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國立台北教育大學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語文與創作學系助理教授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國語文教材教法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課程設計與發展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國語文教科書設計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4.</w:t>
            </w:r>
            <w:r w:rsidRPr="00D0468D">
              <w:rPr>
                <w:rFonts w:ascii="標楷體" w:eastAsia="標楷體" w:hAnsi="標楷體" w:hint="eastAsia"/>
                <w:bCs/>
              </w:rPr>
              <w:t>閱讀理解教學與評量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5.</w:t>
            </w:r>
            <w:r w:rsidRPr="00D0468D">
              <w:rPr>
                <w:rFonts w:ascii="標楷體" w:eastAsia="標楷體" w:hAnsi="標楷體" w:hint="eastAsia"/>
                <w:bCs/>
              </w:rPr>
              <w:t>語文與多媒體教學設計</w:t>
            </w:r>
          </w:p>
        </w:tc>
      </w:tr>
      <w:tr w:rsidR="00D0468D" w:rsidRPr="00D0468D" w:rsidTr="00525053">
        <w:trPr>
          <w:trHeight w:val="2513"/>
        </w:trPr>
        <w:tc>
          <w:tcPr>
            <w:tcW w:w="1272" w:type="dxa"/>
            <w:vAlign w:val="center"/>
          </w:tcPr>
          <w:p w:rsidR="00E20F22" w:rsidRPr="00D0468D" w:rsidRDefault="00E20F22" w:rsidP="009C27C2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9C27C2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現任：國立臺灣師範大學圖書資訊學研究所專</w:t>
            </w: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bCs/>
                </w:rPr>
                <w:t>任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教授兼教務長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專長：資訊組織、數位典藏、詮釋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資料、圖書館自動化。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學歷：國立臺灣大學圖書館學博士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經歷：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＊國立臺灣師範大學圖書資訊學研究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所教授兼所長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＊中華圖書資訊館際合作協會理事長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＊中華民國圖書館學會理事長</w:t>
            </w:r>
          </w:p>
        </w:tc>
      </w:tr>
      <w:tr w:rsidR="00D0468D" w:rsidRPr="00D0468D" w:rsidTr="00525053">
        <w:trPr>
          <w:trHeight w:val="1947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陳欣希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Style w:val="yiv507875980msid1428"/>
                <w:rFonts w:ascii="標楷體" w:eastAsia="標楷體" w:hAnsi="標楷體" w:hint="eastAsia"/>
                <w:shd w:val="clear" w:color="auto" w:fill="FFFFFF"/>
              </w:rPr>
              <w:t>臺灣讀寫教學研究學會理事長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國立臺灣師範大學人類發展與家庭學系</w:t>
            </w: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博士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教育部國民中學推動晨讀運動計畫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協同主持人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教育部閱讀師資區域人才培育計畫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教育部幼兒園新課綱實驗園所計畫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</w:tc>
      </w:tr>
      <w:tr w:rsidR="00D0468D" w:rsidRPr="00D0468D" w:rsidTr="00F75D09">
        <w:trPr>
          <w:trHeight w:val="2150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25053">
            <w:pPr>
              <w:spacing w:line="320" w:lineRule="exact"/>
              <w:rPr>
                <w:rStyle w:val="yiv507875980msid1428"/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</w:t>
            </w:r>
            <w:r w:rsidRPr="00D0468D">
              <w:rPr>
                <w:rFonts w:ascii="標楷體" w:eastAsia="標楷體" w:hAnsi="標楷體" w:hint="eastAsia"/>
              </w:rPr>
              <w:t>台北市立大學學習與媒材設計學系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專長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 w:hint="eastAsia"/>
              </w:rPr>
              <w:t>課程發展與設計、國語教材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教法課程與教學、課程評鑑、國小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語文領域教材教法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</w:t>
            </w:r>
            <w:r w:rsidRPr="00D0468D">
              <w:rPr>
                <w:rFonts w:ascii="標楷體" w:eastAsia="標楷體" w:hAnsi="標楷體" w:hint="eastAsia"/>
              </w:rPr>
              <w:t>臺灣師大教育研究所博士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</w:rPr>
              <w:t>3.</w:t>
            </w:r>
            <w:r w:rsidRPr="00D0468D">
              <w:rPr>
                <w:rStyle w:val="style31"/>
                <w:rFonts w:ascii="標楷體" w:eastAsia="標楷體" w:hAnsi="標楷體" w:hint="eastAsia"/>
                <w:color w:val="auto"/>
              </w:rPr>
              <w:t>經歷：</w:t>
            </w:r>
            <w:r w:rsidRPr="00D0468D">
              <w:rPr>
                <w:rFonts w:ascii="標楷體" w:eastAsia="標楷體" w:hAnsi="標楷體" w:hint="eastAsia"/>
              </w:rPr>
              <w:t>課程與教學研究所所長、</w:t>
            </w:r>
            <w:r w:rsidRPr="00D0468D">
              <w:rPr>
                <w:rFonts w:ascii="標楷體" w:eastAsia="標楷體" w:hAnsi="標楷體"/>
              </w:rPr>
              <w:br/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圖書館館長</w:t>
            </w:r>
          </w:p>
        </w:tc>
      </w:tr>
    </w:tbl>
    <w:p w:rsidR="00E20F22" w:rsidRPr="00D0468D" w:rsidRDefault="00E20F22" w:rsidP="001629E8">
      <w:pPr>
        <w:widowControl w:val="0"/>
        <w:numPr>
          <w:ilvl w:val="0"/>
          <w:numId w:val="7"/>
        </w:numPr>
        <w:spacing w:line="420" w:lineRule="exact"/>
        <w:rPr>
          <w:rFonts w:ascii="標楷體" w:eastAsia="標楷體" w:hAnsi="標楷體" w:cs="Arial"/>
        </w:rPr>
      </w:pPr>
      <w:r w:rsidRPr="00D0468D">
        <w:rPr>
          <w:rFonts w:ascii="標楷體" w:eastAsia="標楷體" w:hAnsi="標楷體" w:hint="eastAsia"/>
          <w:bCs/>
        </w:rPr>
        <w:t>研習活動流程表</w:t>
      </w:r>
    </w:p>
    <w:p w:rsidR="00E20F22" w:rsidRPr="00D0468D" w:rsidRDefault="00E20F22" w:rsidP="00B471DF">
      <w:pPr>
        <w:spacing w:beforeLines="50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</w:rPr>
        <w:t xml:space="preserve">  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5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25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C52DBC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3/16—5/9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莊敬國小報名。</w:t>
      </w:r>
    </w:p>
    <w:tbl>
      <w:tblPr>
        <w:tblW w:w="8567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0"/>
        <w:gridCol w:w="1916"/>
        <w:gridCol w:w="4128"/>
        <w:gridCol w:w="1673"/>
      </w:tblGrid>
      <w:tr w:rsidR="00D0468D" w:rsidRPr="00D0468D" w:rsidTr="00F75D09">
        <w:tc>
          <w:tcPr>
            <w:tcW w:w="850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673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F75D09">
        <w:trPr>
          <w:trHeight w:val="465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 w:hint="eastAsia"/>
              </w:rPr>
              <w:t>閱讀的腦神經機制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4077C8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F75D09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629E8">
        <w:trPr>
          <w:trHeight w:val="698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widowControl w:val="0"/>
              <w:spacing w:line="360" w:lineRule="exact"/>
              <w:ind w:left="36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/>
              </w:rPr>
              <w:t xml:space="preserve">      </w:t>
            </w:r>
            <w:r w:rsidRPr="00D0468D">
              <w:rPr>
                <w:rFonts w:ascii="標楷體" w:eastAsia="標楷體" w:hAnsi="標楷體" w:cs="Arial" w:hint="eastAsia"/>
              </w:rPr>
              <w:t>如何用閱讀活化大腦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1E2BB3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FB776F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Cs/>
        </w:rPr>
        <w:t xml:space="preserve">  </w:t>
      </w:r>
      <w:r w:rsidRPr="00D0468D">
        <w:rPr>
          <w:rFonts w:ascii="標楷體" w:eastAsia="標楷體" w:hAnsi="標楷體"/>
          <w:b/>
          <w:bCs/>
        </w:rPr>
        <w:t xml:space="preserve">  </w:t>
      </w:r>
    </w:p>
    <w:p w:rsidR="00E20F22" w:rsidRPr="00D0468D" w:rsidRDefault="00E20F22" w:rsidP="00FB776F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3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023C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2/24—3/16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龍星國小報名。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980"/>
        <w:gridCol w:w="4140"/>
        <w:gridCol w:w="1800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E20F22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3273DA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4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13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3273DA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3/23—4/13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期間，至「桃園市教師專業發展研習系統」─</w:t>
      </w:r>
      <w:r w:rsidRPr="00D0468D">
        <w:rPr>
          <w:rFonts w:ascii="標楷體" w:eastAsia="標楷體" w:hAnsi="標楷體" w:hint="eastAsia"/>
          <w:bCs/>
        </w:rPr>
        <w:t>同安</w:t>
      </w:r>
      <w:r w:rsidRPr="00D0468D">
        <w:rPr>
          <w:rFonts w:ascii="標楷體" w:eastAsia="標楷體" w:hAnsi="標楷體" w:hint="eastAsia"/>
          <w:bCs/>
          <w:szCs w:val="28"/>
        </w:rPr>
        <w:t>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3"/>
        <w:gridCol w:w="1916"/>
        <w:gridCol w:w="4128"/>
        <w:gridCol w:w="1853"/>
      </w:tblGrid>
      <w:tr w:rsidR="00D0468D" w:rsidRPr="00D0468D" w:rsidTr="00183906">
        <w:tc>
          <w:tcPr>
            <w:tcW w:w="92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rPr>
          <w:trHeight w:val="31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閱讀能力的重要與習得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閱讀理解與閱讀策略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503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閱讀策略教學的內涵與省思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E20F22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10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10/5-10/26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興國國小報名。</w:t>
      </w:r>
    </w:p>
    <w:tbl>
      <w:tblPr>
        <w:tblW w:w="84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980"/>
        <w:gridCol w:w="4140"/>
        <w:gridCol w:w="1440"/>
      </w:tblGrid>
      <w:tr w:rsidR="00D0468D" w:rsidRPr="00D0468D" w:rsidTr="00696D65">
        <w:tc>
          <w:tcPr>
            <w:tcW w:w="90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4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eastAsia="標楷體" w:hAnsi="標楷體" w:cs="Arial" w:hint="eastAsia"/>
              </w:rPr>
              <w:t>國際學測的啟示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閱讀推廣政策發展的全貌與階段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閱讀策略的內涵與模式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597921" w:rsidRPr="00D0468D" w:rsidRDefault="00597921" w:rsidP="00D61D39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</w:p>
    <w:p w:rsidR="00E20F22" w:rsidRPr="00D0468D" w:rsidRDefault="00E20F22" w:rsidP="00D61D39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11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5254">
      <w:pPr>
        <w:ind w:leftChars="99" w:left="238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10/12—11/2</w:t>
      </w:r>
      <w:r w:rsidRPr="00D0468D">
        <w:rPr>
          <w:rFonts w:ascii="標楷體" w:eastAsia="標楷體" w:hAnsi="標楷體" w:hint="eastAsia"/>
          <w:bCs/>
          <w:szCs w:val="28"/>
        </w:rPr>
        <w:t>期間至「桃園市教師專業發展研習系統」─瑞塘國小報名。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980"/>
        <w:gridCol w:w="4093"/>
        <w:gridCol w:w="1847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93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47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ascii="標楷體"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國際學測的啟示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閱讀推廣政策發展的全貌與階段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閱讀策略的內涵與模式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參加對象：桃園市現職中小學教師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718" w:rightChars="13" w:right="31" w:hanging="718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  <w:szCs w:val="28"/>
        </w:rPr>
        <w:t>研習</w:t>
      </w:r>
      <w:r w:rsidRPr="00D0468D">
        <w:rPr>
          <w:rFonts w:ascii="標楷體" w:eastAsia="標楷體" w:hAnsi="標楷體" w:hint="eastAsia"/>
          <w:bCs/>
        </w:rPr>
        <w:t>時數</w:t>
      </w:r>
      <w:r w:rsidRPr="00D0468D">
        <w:rPr>
          <w:rFonts w:ascii="標楷體" w:eastAsia="標楷體" w:hAnsi="標楷體" w:hint="eastAsia"/>
          <w:bCs/>
          <w:szCs w:val="28"/>
        </w:rPr>
        <w:t>：請</w:t>
      </w:r>
      <w:r w:rsidRPr="00D0468D">
        <w:rPr>
          <w:rFonts w:ascii="標楷體" w:eastAsia="標楷體" w:hAnsi="標楷體" w:hint="eastAsia"/>
          <w:bCs/>
        </w:rPr>
        <w:t>本案申請研習時數共計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小時，全程參與教師核予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</w:t>
      </w:r>
      <w:r w:rsidRPr="00D0468D">
        <w:rPr>
          <w:rFonts w:ascii="標楷體" w:eastAsia="標楷體" w:hAnsi="標楷體" w:hint="eastAsia"/>
          <w:bCs/>
          <w:szCs w:val="28"/>
        </w:rPr>
        <w:t>閱讀教學理論課程</w:t>
      </w:r>
      <w:r w:rsidRPr="00D0468D">
        <w:rPr>
          <w:rFonts w:ascii="標楷體" w:eastAsia="標楷體" w:hAnsi="標楷體" w:hint="eastAsia"/>
          <w:bCs/>
        </w:rPr>
        <w:t>研習時數。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cs="新細明體" w:hint="eastAsia"/>
          <w:bCs/>
        </w:rPr>
        <w:t>經費：</w:t>
      </w:r>
      <w:r w:rsidRPr="00D0468D">
        <w:rPr>
          <w:rFonts w:ascii="標楷體" w:eastAsia="標楷體" w:hAnsi="標楷體" w:hint="eastAsia"/>
          <w:bCs/>
          <w:szCs w:val="28"/>
        </w:rPr>
        <w:t>由教育部專款補助，</w:t>
      </w:r>
      <w:r w:rsidRPr="00D0468D">
        <w:rPr>
          <w:rFonts w:ascii="標楷體" w:eastAsia="標楷體" w:hAnsi="標楷體" w:hint="eastAsia"/>
        </w:rPr>
        <w:t>經費概算表如附件。</w:t>
      </w:r>
    </w:p>
    <w:p w:rsidR="00E20F22" w:rsidRPr="00D0468D" w:rsidRDefault="00E20F22" w:rsidP="00052E79">
      <w:pPr>
        <w:ind w:left="720" w:hanging="720"/>
        <w:rPr>
          <w:rFonts w:ascii="標楷體" w:eastAsia="標楷體" w:hAnsi="標楷體"/>
          <w:bCs/>
          <w:szCs w:val="26"/>
        </w:rPr>
      </w:pPr>
      <w:r w:rsidRPr="00D0468D">
        <w:rPr>
          <w:rFonts w:ascii="標楷體" w:eastAsia="標楷體" w:hAnsi="標楷體" w:hint="eastAsia"/>
          <w:b/>
        </w:rPr>
        <w:t>捌</w:t>
      </w:r>
      <w:r w:rsidRPr="00D0468D">
        <w:rPr>
          <w:rFonts w:ascii="標楷體" w:eastAsia="標楷體" w:hAnsi="標楷體" w:hint="eastAsia"/>
          <w:bCs/>
        </w:rPr>
        <w:t>、獎勵：辦理本計畫工作人員</w:t>
      </w:r>
      <w:r w:rsidRPr="00D0468D">
        <w:rPr>
          <w:rFonts w:ascii="標楷體" w:eastAsia="標楷體" w:hAnsi="標楷體" w:hint="eastAsia"/>
          <w:bCs/>
          <w:szCs w:val="26"/>
        </w:rPr>
        <w:t>依「桃園市</w:t>
      </w:r>
      <w:r w:rsidR="00052E79" w:rsidRPr="00D0468D">
        <w:rPr>
          <w:rFonts w:ascii="標楷體" w:eastAsia="標楷體" w:hAnsi="標楷體" w:hint="eastAsia"/>
          <w:bCs/>
          <w:szCs w:val="26"/>
        </w:rPr>
        <w:t>市</w:t>
      </w:r>
      <w:r w:rsidRPr="00D0468D">
        <w:rPr>
          <w:rFonts w:ascii="標楷體" w:eastAsia="標楷體" w:hAnsi="標楷體" w:hint="eastAsia"/>
          <w:bCs/>
          <w:szCs w:val="26"/>
        </w:rPr>
        <w:t>立各級學校</w:t>
      </w:r>
      <w:r w:rsidR="00052E79" w:rsidRPr="00D0468D">
        <w:rPr>
          <w:rFonts w:ascii="標楷體" w:eastAsia="標楷體" w:hAnsi="標楷體" w:hint="eastAsia"/>
          <w:bCs/>
          <w:szCs w:val="26"/>
        </w:rPr>
        <w:t>及幼兒園</w:t>
      </w:r>
      <w:r w:rsidRPr="00D0468D">
        <w:rPr>
          <w:rFonts w:ascii="標楷體" w:eastAsia="標楷體" w:hAnsi="標楷體" w:hint="eastAsia"/>
          <w:bCs/>
          <w:szCs w:val="26"/>
        </w:rPr>
        <w:t>教職員獎懲要點」獎狀若干人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  <w:r w:rsidRPr="00D0468D">
        <w:rPr>
          <w:rFonts w:ascii="標楷體" w:eastAsia="標楷體" w:hAnsi="標楷體" w:hint="eastAsia"/>
          <w:bCs/>
          <w:szCs w:val="26"/>
        </w:rPr>
        <w:t>（實際參與工作教師），以資獎勵。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</w:p>
    <w:p w:rsidR="00E20F22" w:rsidRPr="00D0468D" w:rsidRDefault="00E20F22" w:rsidP="001F646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0468D">
        <w:rPr>
          <w:rFonts w:ascii="標楷體" w:eastAsia="標楷體" w:hAnsi="標楷體" w:hint="eastAsia"/>
          <w:b/>
        </w:rPr>
        <w:t>玖</w:t>
      </w:r>
      <w:r w:rsidRPr="00D0468D">
        <w:rPr>
          <w:rFonts w:ascii="標楷體" w:eastAsia="標楷體" w:hAnsi="標楷體" w:hint="eastAsia"/>
          <w:bCs/>
        </w:rPr>
        <w:t>、本計畫奉核後實施，修正時亦同。</w:t>
      </w:r>
    </w:p>
    <w:p w:rsidR="00E20F22" w:rsidRPr="00D0468D" w:rsidRDefault="00E20F22" w:rsidP="00052E79">
      <w:pPr>
        <w:spacing w:line="360" w:lineRule="exact"/>
      </w:pPr>
    </w:p>
    <w:sectPr w:rsidR="00E20F22" w:rsidRPr="00D0468D" w:rsidSect="002734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84" w:rsidRDefault="005F7E84" w:rsidP="00794833">
      <w:r>
        <w:separator/>
      </w:r>
    </w:p>
  </w:endnote>
  <w:endnote w:type="continuationSeparator" w:id="1">
    <w:p w:rsidR="005F7E84" w:rsidRDefault="005F7E84" w:rsidP="0079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84" w:rsidRDefault="005F7E84" w:rsidP="00794833">
      <w:r>
        <w:separator/>
      </w:r>
    </w:p>
  </w:footnote>
  <w:footnote w:type="continuationSeparator" w:id="1">
    <w:p w:rsidR="005F7E84" w:rsidRDefault="005F7E84" w:rsidP="00794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F75"/>
    <w:multiLevelType w:val="hybridMultilevel"/>
    <w:tmpl w:val="0D40AD1A"/>
    <w:lvl w:ilvl="0" w:tplc="39D87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2020C5"/>
    <w:multiLevelType w:val="hybridMultilevel"/>
    <w:tmpl w:val="FAD8C612"/>
    <w:lvl w:ilvl="0" w:tplc="99E4335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06542F9E">
      <w:start w:val="1"/>
      <w:numFmt w:val="taiwaneseCountingThousand"/>
      <w:lvlText w:val="(%2)"/>
      <w:lvlJc w:val="left"/>
      <w:pPr>
        <w:ind w:left="60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2">
    <w:nsid w:val="301C6CC7"/>
    <w:multiLevelType w:val="hybridMultilevel"/>
    <w:tmpl w:val="E640C012"/>
    <w:lvl w:ilvl="0" w:tplc="5DDEA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3AB599D"/>
    <w:multiLevelType w:val="hybridMultilevel"/>
    <w:tmpl w:val="6A6042D0"/>
    <w:lvl w:ilvl="0" w:tplc="FAF653EC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BF965770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cs="Times New Roman" w:hint="default"/>
      </w:rPr>
    </w:lvl>
    <w:lvl w:ilvl="2" w:tplc="A92A47BC">
      <w:start w:val="1"/>
      <w:numFmt w:val="taiwaneseCountingThousand"/>
      <w:suff w:val="nothing"/>
      <w:lvlText w:val="%3、"/>
      <w:lvlJc w:val="left"/>
      <w:pPr>
        <w:ind w:left="1440" w:hanging="480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4">
    <w:nsid w:val="51C37954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6C4E3273"/>
    <w:multiLevelType w:val="multilevel"/>
    <w:tmpl w:val="68B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546D5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768F2EC4"/>
    <w:multiLevelType w:val="hybridMultilevel"/>
    <w:tmpl w:val="B0AC41AE"/>
    <w:lvl w:ilvl="0" w:tplc="87F0AA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003"/>
    <w:rsid w:val="000063F1"/>
    <w:rsid w:val="00013C83"/>
    <w:rsid w:val="00052E79"/>
    <w:rsid w:val="00061978"/>
    <w:rsid w:val="00074B0E"/>
    <w:rsid w:val="00090252"/>
    <w:rsid w:val="00096699"/>
    <w:rsid w:val="000C7B41"/>
    <w:rsid w:val="000D0A22"/>
    <w:rsid w:val="000D77E9"/>
    <w:rsid w:val="000E3F4D"/>
    <w:rsid w:val="000E54B1"/>
    <w:rsid w:val="000F068C"/>
    <w:rsid w:val="00106A76"/>
    <w:rsid w:val="001100CD"/>
    <w:rsid w:val="00153B25"/>
    <w:rsid w:val="001629E8"/>
    <w:rsid w:val="00182FF0"/>
    <w:rsid w:val="00183906"/>
    <w:rsid w:val="001842B6"/>
    <w:rsid w:val="0018502E"/>
    <w:rsid w:val="001D5855"/>
    <w:rsid w:val="001E2BB3"/>
    <w:rsid w:val="001F6464"/>
    <w:rsid w:val="00216523"/>
    <w:rsid w:val="002232FC"/>
    <w:rsid w:val="00225045"/>
    <w:rsid w:val="00235B51"/>
    <w:rsid w:val="002367DD"/>
    <w:rsid w:val="0026770C"/>
    <w:rsid w:val="00273467"/>
    <w:rsid w:val="002B051C"/>
    <w:rsid w:val="002B37DC"/>
    <w:rsid w:val="002C0A43"/>
    <w:rsid w:val="002F0B4F"/>
    <w:rsid w:val="003273DA"/>
    <w:rsid w:val="003452EB"/>
    <w:rsid w:val="00350406"/>
    <w:rsid w:val="003523F9"/>
    <w:rsid w:val="0035522C"/>
    <w:rsid w:val="00365E47"/>
    <w:rsid w:val="00374F6D"/>
    <w:rsid w:val="00386503"/>
    <w:rsid w:val="003901A6"/>
    <w:rsid w:val="00394891"/>
    <w:rsid w:val="003C76AC"/>
    <w:rsid w:val="003F5980"/>
    <w:rsid w:val="00402591"/>
    <w:rsid w:val="00405981"/>
    <w:rsid w:val="004077C8"/>
    <w:rsid w:val="004305F2"/>
    <w:rsid w:val="00431980"/>
    <w:rsid w:val="00452A89"/>
    <w:rsid w:val="00463208"/>
    <w:rsid w:val="00486D7C"/>
    <w:rsid w:val="004B688D"/>
    <w:rsid w:val="004D5ADE"/>
    <w:rsid w:val="004E3F7D"/>
    <w:rsid w:val="004E6D37"/>
    <w:rsid w:val="004F224C"/>
    <w:rsid w:val="00500AFC"/>
    <w:rsid w:val="00502362"/>
    <w:rsid w:val="00525053"/>
    <w:rsid w:val="00534945"/>
    <w:rsid w:val="005379EB"/>
    <w:rsid w:val="00537E49"/>
    <w:rsid w:val="00540D20"/>
    <w:rsid w:val="00541440"/>
    <w:rsid w:val="0054500B"/>
    <w:rsid w:val="00550A2E"/>
    <w:rsid w:val="00555E16"/>
    <w:rsid w:val="00562142"/>
    <w:rsid w:val="005625BA"/>
    <w:rsid w:val="00590FE1"/>
    <w:rsid w:val="00597921"/>
    <w:rsid w:val="005A41C3"/>
    <w:rsid w:val="005B52CF"/>
    <w:rsid w:val="005C0901"/>
    <w:rsid w:val="005C0D3E"/>
    <w:rsid w:val="005E2FD4"/>
    <w:rsid w:val="005E4BC5"/>
    <w:rsid w:val="005F2CF5"/>
    <w:rsid w:val="005F3296"/>
    <w:rsid w:val="005F4E98"/>
    <w:rsid w:val="005F7E84"/>
    <w:rsid w:val="006172F4"/>
    <w:rsid w:val="0062094C"/>
    <w:rsid w:val="006222D2"/>
    <w:rsid w:val="006629A1"/>
    <w:rsid w:val="0066716D"/>
    <w:rsid w:val="00696D65"/>
    <w:rsid w:val="006A5660"/>
    <w:rsid w:val="006A7065"/>
    <w:rsid w:val="006A735D"/>
    <w:rsid w:val="006E1997"/>
    <w:rsid w:val="00724D84"/>
    <w:rsid w:val="007442AB"/>
    <w:rsid w:val="0077342C"/>
    <w:rsid w:val="00775FF5"/>
    <w:rsid w:val="00794833"/>
    <w:rsid w:val="007A0567"/>
    <w:rsid w:val="007A49D0"/>
    <w:rsid w:val="007C050E"/>
    <w:rsid w:val="007C0ABD"/>
    <w:rsid w:val="007D21F4"/>
    <w:rsid w:val="007E2BCF"/>
    <w:rsid w:val="007F79C9"/>
    <w:rsid w:val="008006F5"/>
    <w:rsid w:val="00804483"/>
    <w:rsid w:val="00870F43"/>
    <w:rsid w:val="008870FF"/>
    <w:rsid w:val="008A030F"/>
    <w:rsid w:val="008B25CB"/>
    <w:rsid w:val="008C257D"/>
    <w:rsid w:val="008D7D30"/>
    <w:rsid w:val="00901409"/>
    <w:rsid w:val="00920160"/>
    <w:rsid w:val="0092090B"/>
    <w:rsid w:val="009277E2"/>
    <w:rsid w:val="009365EC"/>
    <w:rsid w:val="00953193"/>
    <w:rsid w:val="00990C1D"/>
    <w:rsid w:val="009A1172"/>
    <w:rsid w:val="009A1E6E"/>
    <w:rsid w:val="009B0DDA"/>
    <w:rsid w:val="009B4BA5"/>
    <w:rsid w:val="009C27C2"/>
    <w:rsid w:val="009C3272"/>
    <w:rsid w:val="009E18C7"/>
    <w:rsid w:val="009E2E77"/>
    <w:rsid w:val="00A1325E"/>
    <w:rsid w:val="00A14CBF"/>
    <w:rsid w:val="00A259E9"/>
    <w:rsid w:val="00A8023C"/>
    <w:rsid w:val="00A85254"/>
    <w:rsid w:val="00AF060F"/>
    <w:rsid w:val="00B1505D"/>
    <w:rsid w:val="00B471DF"/>
    <w:rsid w:val="00B6184D"/>
    <w:rsid w:val="00B828D1"/>
    <w:rsid w:val="00B91AA2"/>
    <w:rsid w:val="00B9519E"/>
    <w:rsid w:val="00BF3AEF"/>
    <w:rsid w:val="00C07003"/>
    <w:rsid w:val="00C33088"/>
    <w:rsid w:val="00C41140"/>
    <w:rsid w:val="00C50AD4"/>
    <w:rsid w:val="00C52DBC"/>
    <w:rsid w:val="00C714E6"/>
    <w:rsid w:val="00CB5B10"/>
    <w:rsid w:val="00D0468D"/>
    <w:rsid w:val="00D05FA7"/>
    <w:rsid w:val="00D61D39"/>
    <w:rsid w:val="00D63FD1"/>
    <w:rsid w:val="00D96279"/>
    <w:rsid w:val="00DB4B38"/>
    <w:rsid w:val="00DB68FD"/>
    <w:rsid w:val="00DC7FEF"/>
    <w:rsid w:val="00DD6CD2"/>
    <w:rsid w:val="00DF3C9A"/>
    <w:rsid w:val="00E20F22"/>
    <w:rsid w:val="00E26F02"/>
    <w:rsid w:val="00E3337D"/>
    <w:rsid w:val="00E35FE0"/>
    <w:rsid w:val="00E4703A"/>
    <w:rsid w:val="00E50953"/>
    <w:rsid w:val="00E56205"/>
    <w:rsid w:val="00E6093D"/>
    <w:rsid w:val="00E84C5C"/>
    <w:rsid w:val="00EA40A8"/>
    <w:rsid w:val="00EC00DE"/>
    <w:rsid w:val="00EF2AEE"/>
    <w:rsid w:val="00F12753"/>
    <w:rsid w:val="00F220EC"/>
    <w:rsid w:val="00F711F1"/>
    <w:rsid w:val="00F75D09"/>
    <w:rsid w:val="00F81E15"/>
    <w:rsid w:val="00FB2120"/>
    <w:rsid w:val="00FB776F"/>
    <w:rsid w:val="00FD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8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7003"/>
    <w:pPr>
      <w:widowControl w:val="0"/>
      <w:snapToGrid w:val="0"/>
      <w:jc w:val="both"/>
      <w:outlineLvl w:val="0"/>
    </w:pPr>
    <w:rPr>
      <w:rFonts w:ascii="標楷體"/>
      <w:b/>
      <w:kern w:val="2"/>
      <w:sz w:val="36"/>
    </w:rPr>
  </w:style>
  <w:style w:type="character" w:customStyle="1" w:styleId="20">
    <w:name w:val="本文 2 字元"/>
    <w:basedOn w:val="a0"/>
    <w:link w:val="2"/>
    <w:uiPriority w:val="99"/>
    <w:locked/>
    <w:rsid w:val="001F6464"/>
    <w:rPr>
      <w:rFonts w:ascii="標楷體" w:cs="Times New Roman"/>
      <w:b/>
      <w:kern w:val="2"/>
      <w:sz w:val="24"/>
    </w:rPr>
  </w:style>
  <w:style w:type="character" w:customStyle="1" w:styleId="yiv273475142mailheadertext">
    <w:name w:val="yiv273475142mailheadertext"/>
    <w:basedOn w:val="a0"/>
    <w:uiPriority w:val="99"/>
    <w:rsid w:val="00C07003"/>
    <w:rPr>
      <w:rFonts w:cs="Times New Roman"/>
    </w:rPr>
  </w:style>
  <w:style w:type="character" w:customStyle="1" w:styleId="yiv507875980msid1428">
    <w:name w:val="yiv507875980ms__id1428"/>
    <w:uiPriority w:val="99"/>
    <w:rsid w:val="0062094C"/>
  </w:style>
  <w:style w:type="table" w:styleId="a3">
    <w:name w:val="Table Grid"/>
    <w:basedOn w:val="a1"/>
    <w:uiPriority w:val="99"/>
    <w:rsid w:val="00DB68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94833"/>
    <w:rPr>
      <w:rFonts w:cs="Times New Roman"/>
    </w:rPr>
  </w:style>
  <w:style w:type="paragraph" w:styleId="a6">
    <w:name w:val="footer"/>
    <w:basedOn w:val="a"/>
    <w:link w:val="a7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94833"/>
    <w:rPr>
      <w:rFonts w:cs="Times New Roman"/>
    </w:rPr>
  </w:style>
  <w:style w:type="character" w:customStyle="1" w:styleId="style31">
    <w:name w:val="style31"/>
    <w:basedOn w:val="a0"/>
    <w:uiPriority w:val="99"/>
    <w:rsid w:val="00525053"/>
    <w:rPr>
      <w:rFonts w:cs="Times New Roman"/>
      <w:color w:val="FF6600"/>
    </w:rPr>
  </w:style>
  <w:style w:type="character" w:styleId="a8">
    <w:name w:val="Hyperlink"/>
    <w:basedOn w:val="a0"/>
    <w:uiPriority w:val="99"/>
    <w:rsid w:val="00E4703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9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99%BD%E6%98%8E%E5%A4%A7%E5%AD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4%B8%AD%E5%A4%AE%E5%A4%A7%E5%AD%B8" TargetMode="External"/><Relationship Id="rId12" Type="http://schemas.openxmlformats.org/officeDocument/2006/relationships/hyperlink" Target="https://zh.wikipedia.org/wiki/%E7%A5%9E%E7%B6%93%E8%AA%9E%E8%A8%80%E5%AD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7%A5%9E%E7%BB%8F%E5%BF%83%E7%90%86%E5%AD%A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h.wikipedia.org/wiki/%E8%AA%9E%E8%A8%80%E5%BF%83%E7%90%86%E5%AD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AA%8D%E7%9F%A5%E5%BF%83%E7%90%86%E5%AD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3102</Characters>
  <Application>Microsoft Office Word</Application>
  <DocSecurity>0</DocSecurity>
  <Lines>25</Lines>
  <Paragraphs>7</Paragraphs>
  <ScaleCrop>false</ScaleCrop>
  <Company>Net School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桃園縣國民中小學101年度辦理</dc:title>
  <dc:creator>user</dc:creator>
  <cp:lastModifiedBy>USER</cp:lastModifiedBy>
  <cp:revision>2</cp:revision>
  <cp:lastPrinted>2016-03-03T10:04:00Z</cp:lastPrinted>
  <dcterms:created xsi:type="dcterms:W3CDTF">2016-03-11T05:29:00Z</dcterms:created>
  <dcterms:modified xsi:type="dcterms:W3CDTF">2016-03-11T05:29:00Z</dcterms:modified>
</cp:coreProperties>
</file>