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1C" w:rsidRPr="00F936AC" w:rsidRDefault="007D093E" w:rsidP="00F936AC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936AC">
        <w:rPr>
          <w:rFonts w:ascii="標楷體" w:eastAsia="標楷體" w:hAnsi="標楷體" w:hint="eastAsia"/>
          <w:b/>
          <w:sz w:val="36"/>
          <w:szCs w:val="36"/>
        </w:rPr>
        <w:t>桃園市立圖書館</w:t>
      </w:r>
      <w:r w:rsidR="008F4921" w:rsidRPr="00F936AC">
        <w:rPr>
          <w:rFonts w:ascii="標楷體" w:eastAsia="標楷體" w:hAnsi="標楷體" w:hint="eastAsia"/>
          <w:b/>
          <w:sz w:val="36"/>
          <w:szCs w:val="36"/>
        </w:rPr>
        <w:t>大園分館</w:t>
      </w:r>
    </w:p>
    <w:p w:rsidR="007D093E" w:rsidRDefault="008F4921" w:rsidP="00060D06">
      <w:pPr>
        <w:spacing w:afterLines="50"/>
        <w:jc w:val="center"/>
        <w:rPr>
          <w:rFonts w:ascii="標楷體" w:eastAsia="標楷體" w:hAnsi="標楷體"/>
          <w:b/>
          <w:sz w:val="36"/>
          <w:szCs w:val="36"/>
        </w:rPr>
      </w:pPr>
      <w:r w:rsidRPr="00F936AC">
        <w:rPr>
          <w:rFonts w:ascii="標楷體" w:eastAsia="標楷體" w:hAnsi="標楷體" w:hint="eastAsia"/>
          <w:b/>
          <w:sz w:val="36"/>
          <w:szCs w:val="36"/>
        </w:rPr>
        <w:t>「106年度</w:t>
      </w:r>
      <w:r w:rsidR="00460FAF">
        <w:rPr>
          <w:rFonts w:ascii="標楷體" w:eastAsia="標楷體" w:hAnsi="標楷體" w:hint="eastAsia"/>
          <w:b/>
          <w:sz w:val="36"/>
          <w:szCs w:val="36"/>
        </w:rPr>
        <w:t>閱讀在地歷史</w:t>
      </w:r>
      <w:r w:rsidR="0053279F">
        <w:rPr>
          <w:rFonts w:ascii="標楷體" w:eastAsia="標楷體" w:hAnsi="標楷體" w:hint="eastAsia"/>
          <w:b/>
          <w:sz w:val="36"/>
          <w:szCs w:val="36"/>
        </w:rPr>
        <w:t>-說大坵園的故事</w:t>
      </w:r>
      <w:r w:rsidRPr="00F936AC">
        <w:rPr>
          <w:rFonts w:ascii="標楷體" w:eastAsia="標楷體" w:hAnsi="標楷體" w:hint="eastAsia"/>
          <w:b/>
          <w:sz w:val="36"/>
          <w:szCs w:val="36"/>
        </w:rPr>
        <w:t>」</w:t>
      </w:r>
      <w:r w:rsidR="00B56D79">
        <w:rPr>
          <w:rFonts w:ascii="標楷體" w:eastAsia="標楷體" w:hAnsi="標楷體" w:hint="eastAsia"/>
          <w:b/>
          <w:sz w:val="36"/>
          <w:szCs w:val="36"/>
        </w:rPr>
        <w:t>活動</w:t>
      </w:r>
      <w:r w:rsidR="00F936AC" w:rsidRPr="00F936AC">
        <w:rPr>
          <w:rFonts w:ascii="標楷體" w:eastAsia="標楷體" w:hAnsi="標楷體" w:hint="eastAsia"/>
          <w:b/>
          <w:sz w:val="36"/>
          <w:szCs w:val="36"/>
        </w:rPr>
        <w:t>計畫書</w:t>
      </w:r>
    </w:p>
    <w:p w:rsidR="00F936AC" w:rsidRPr="00373367" w:rsidRDefault="002058B0" w:rsidP="00560357">
      <w:pPr>
        <w:spacing w:line="66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</w:t>
      </w:r>
      <w:r w:rsidR="00F936AC" w:rsidRPr="00373367">
        <w:rPr>
          <w:rFonts w:ascii="標楷體" w:eastAsia="標楷體" w:hAnsi="標楷體" w:hint="eastAsia"/>
          <w:sz w:val="28"/>
          <w:szCs w:val="28"/>
        </w:rPr>
        <w:t>活動</w:t>
      </w:r>
      <w:r w:rsidR="007B6325" w:rsidRPr="00373367">
        <w:rPr>
          <w:rFonts w:ascii="標楷體" w:eastAsia="標楷體" w:hAnsi="標楷體" w:hint="eastAsia"/>
          <w:sz w:val="28"/>
          <w:szCs w:val="28"/>
        </w:rPr>
        <w:t>緣起：</w:t>
      </w:r>
      <w:r w:rsidR="002B357A" w:rsidRPr="00373367">
        <w:rPr>
          <w:rFonts w:ascii="標楷體" w:eastAsia="標楷體" w:hAnsi="標楷體" w:hint="eastAsia"/>
          <w:sz w:val="28"/>
          <w:szCs w:val="28"/>
        </w:rPr>
        <w:t>大園區是</w:t>
      </w:r>
      <w:r w:rsidR="0053279F">
        <w:rPr>
          <w:rFonts w:ascii="標楷體" w:eastAsia="標楷體" w:hAnsi="標楷體" w:hint="eastAsia"/>
          <w:sz w:val="28"/>
          <w:szCs w:val="28"/>
        </w:rPr>
        <w:t>桃園開發最早的地區之一，有著</w:t>
      </w:r>
      <w:r w:rsidR="0053279F" w:rsidRPr="00373367">
        <w:rPr>
          <w:rFonts w:ascii="標楷體" w:eastAsia="標楷體" w:hAnsi="標楷體" w:hint="eastAsia"/>
          <w:sz w:val="28"/>
          <w:szCs w:val="28"/>
        </w:rPr>
        <w:t>豐富</w:t>
      </w:r>
      <w:r w:rsidR="0053279F">
        <w:rPr>
          <w:rFonts w:ascii="標楷體" w:eastAsia="標楷體" w:hAnsi="標楷體" w:hint="eastAsia"/>
          <w:sz w:val="28"/>
          <w:szCs w:val="28"/>
        </w:rPr>
        <w:t>的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人文、地景、自然生態</w:t>
      </w:r>
      <w:r w:rsidR="0053279F">
        <w:rPr>
          <w:rFonts w:ascii="標楷體" w:eastAsia="標楷體" w:hAnsi="標楷體" w:hint="eastAsia"/>
          <w:sz w:val="28"/>
          <w:szCs w:val="28"/>
        </w:rPr>
        <w:t>等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，</w:t>
      </w:r>
      <w:r w:rsidR="0053279F">
        <w:rPr>
          <w:rFonts w:ascii="標楷體" w:eastAsia="標楷體" w:hAnsi="標楷體" w:hint="eastAsia"/>
          <w:sz w:val="28"/>
          <w:szCs w:val="28"/>
        </w:rPr>
        <w:t>更擁有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新時器時代</w:t>
      </w:r>
      <w:r w:rsidR="002B357A" w:rsidRPr="00373367">
        <w:rPr>
          <w:rFonts w:ascii="標楷體" w:eastAsia="標楷體" w:hAnsi="標楷體" w:hint="eastAsia"/>
          <w:sz w:val="28"/>
          <w:szCs w:val="28"/>
        </w:rPr>
        <w:t>的尖山</w:t>
      </w:r>
      <w:r w:rsidR="0053279F">
        <w:rPr>
          <w:rFonts w:ascii="標楷體" w:eastAsia="標楷體" w:hAnsi="標楷體" w:hint="eastAsia"/>
          <w:sz w:val="28"/>
          <w:szCs w:val="28"/>
        </w:rPr>
        <w:t>遺址</w:t>
      </w:r>
      <w:r w:rsidR="002B357A" w:rsidRPr="00373367">
        <w:rPr>
          <w:rFonts w:ascii="標楷體" w:eastAsia="標楷體" w:hAnsi="標楷體" w:hint="eastAsia"/>
          <w:sz w:val="28"/>
          <w:szCs w:val="28"/>
        </w:rPr>
        <w:t>，</w:t>
      </w:r>
      <w:r w:rsidR="0053279F">
        <w:rPr>
          <w:rFonts w:ascii="標楷體" w:eastAsia="標楷體" w:hAnsi="標楷體" w:hint="eastAsia"/>
          <w:sz w:val="28"/>
          <w:szCs w:val="28"/>
        </w:rPr>
        <w:t>縕函著深厚的在地文化，</w:t>
      </w:r>
      <w:r w:rsidR="002B357A" w:rsidRPr="00373367">
        <w:rPr>
          <w:rFonts w:ascii="標楷體" w:eastAsia="標楷體" w:hAnsi="標楷體" w:hint="eastAsia"/>
          <w:sz w:val="28"/>
          <w:szCs w:val="28"/>
        </w:rPr>
        <w:t>隨著耆老日漸凋零，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許多珍貴的文史</w:t>
      </w:r>
      <w:r w:rsidR="0053279F">
        <w:rPr>
          <w:rFonts w:ascii="標楷體" w:eastAsia="標楷體" w:hAnsi="標楷體" w:hint="eastAsia"/>
          <w:sz w:val="28"/>
          <w:szCs w:val="28"/>
        </w:rPr>
        <w:t>資料</w:t>
      </w:r>
      <w:r w:rsidR="0053279F" w:rsidRPr="00373367">
        <w:rPr>
          <w:rFonts w:ascii="標楷體" w:eastAsia="標楷體" w:hAnsi="標楷體" w:hint="eastAsia"/>
          <w:sz w:val="28"/>
          <w:szCs w:val="28"/>
        </w:rPr>
        <w:t>保存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更</w:t>
      </w:r>
      <w:r w:rsidR="0053279F">
        <w:rPr>
          <w:rFonts w:ascii="標楷體" w:eastAsia="標楷體" w:hAnsi="標楷體" w:hint="eastAsia"/>
          <w:sz w:val="28"/>
          <w:szCs w:val="28"/>
        </w:rPr>
        <w:t>艱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難，</w:t>
      </w:r>
      <w:r w:rsidR="0053279F">
        <w:rPr>
          <w:rFonts w:ascii="標楷體" w:eastAsia="標楷體" w:hAnsi="標楷體" w:hint="eastAsia"/>
          <w:sz w:val="28"/>
          <w:szCs w:val="28"/>
        </w:rPr>
        <w:t>為推廣民眾瞭解在地文化，閱讀在地歷史，</w:t>
      </w:r>
      <w:r w:rsidR="00B56D79" w:rsidRPr="00373367">
        <w:rPr>
          <w:rFonts w:ascii="標楷體" w:eastAsia="標楷體" w:hAnsi="標楷體" w:hint="eastAsia"/>
          <w:sz w:val="28"/>
          <w:szCs w:val="28"/>
        </w:rPr>
        <w:t>特</w:t>
      </w:r>
      <w:r w:rsidR="002950FA" w:rsidRPr="00373367">
        <w:rPr>
          <w:rFonts w:ascii="標楷體" w:eastAsia="標楷體" w:hAnsi="標楷體"/>
          <w:sz w:val="28"/>
          <w:szCs w:val="28"/>
        </w:rPr>
        <w:t>邀</w:t>
      </w:r>
      <w:r w:rsidR="007A05DB" w:rsidRPr="00373367">
        <w:rPr>
          <w:rFonts w:ascii="標楷體" w:eastAsia="標楷體" w:hAnsi="標楷體" w:hint="eastAsia"/>
          <w:sz w:val="28"/>
          <w:szCs w:val="28"/>
        </w:rPr>
        <w:t>請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當地耆老及專家</w:t>
      </w:r>
      <w:r w:rsidR="0053279F">
        <w:rPr>
          <w:rFonts w:ascii="標楷體" w:eastAsia="標楷體" w:hAnsi="標楷體" w:hint="eastAsia"/>
          <w:sz w:val="28"/>
          <w:szCs w:val="28"/>
        </w:rPr>
        <w:t>話說大園的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在地歷史</w:t>
      </w:r>
      <w:r w:rsidR="00CB7746" w:rsidRPr="00373367">
        <w:rPr>
          <w:rFonts w:ascii="標楷體" w:eastAsia="標楷體" w:hAnsi="標楷體" w:hint="eastAsia"/>
          <w:sz w:val="28"/>
          <w:szCs w:val="28"/>
        </w:rPr>
        <w:t>，</w:t>
      </w:r>
      <w:r w:rsidR="0053279F">
        <w:rPr>
          <w:rFonts w:ascii="標楷體" w:eastAsia="標楷體" w:hAnsi="標楷體" w:hint="eastAsia"/>
          <w:sz w:val="28"/>
          <w:szCs w:val="28"/>
        </w:rPr>
        <w:t>透過講座活動引發民眾關心在地歷史參與在地文化，</w:t>
      </w:r>
      <w:r w:rsidR="00CB7746" w:rsidRPr="00373367">
        <w:rPr>
          <w:rFonts w:ascii="標楷體" w:eastAsia="標楷體" w:hAnsi="標楷體" w:hint="eastAsia"/>
          <w:sz w:val="28"/>
          <w:szCs w:val="28"/>
        </w:rPr>
        <w:t>並</w:t>
      </w:r>
      <w:r w:rsidR="0053279F">
        <w:rPr>
          <w:rFonts w:ascii="標楷體" w:eastAsia="標楷體" w:hAnsi="標楷體" w:hint="eastAsia"/>
          <w:sz w:val="28"/>
          <w:szCs w:val="28"/>
        </w:rPr>
        <w:t>同時</w:t>
      </w:r>
      <w:r w:rsidR="00CB7746" w:rsidRPr="00373367">
        <w:rPr>
          <w:rFonts w:ascii="標楷體" w:eastAsia="標楷體" w:hAnsi="標楷體" w:hint="eastAsia"/>
          <w:sz w:val="28"/>
          <w:szCs w:val="28"/>
        </w:rPr>
        <w:t>辦</w:t>
      </w:r>
      <w:r w:rsidR="0053279F">
        <w:rPr>
          <w:rFonts w:ascii="標楷體" w:eastAsia="標楷體" w:hAnsi="標楷體" w:hint="eastAsia"/>
          <w:sz w:val="28"/>
          <w:szCs w:val="28"/>
        </w:rPr>
        <w:t>理</w:t>
      </w:r>
      <w:r w:rsidR="00CB7746" w:rsidRPr="00373367">
        <w:rPr>
          <w:rFonts w:ascii="標楷體" w:eastAsia="標楷體" w:hAnsi="標楷體" w:hint="eastAsia"/>
          <w:sz w:val="28"/>
          <w:szCs w:val="28"/>
        </w:rPr>
        <w:t>大園地方文史及宗教民間信仰主題</w:t>
      </w:r>
      <w:r w:rsidR="0053279F">
        <w:rPr>
          <w:rFonts w:ascii="標楷體" w:eastAsia="標楷體" w:hAnsi="標楷體" w:hint="eastAsia"/>
          <w:sz w:val="28"/>
          <w:szCs w:val="28"/>
        </w:rPr>
        <w:t>書展</w:t>
      </w:r>
      <w:r w:rsidR="00CB7746" w:rsidRPr="00373367">
        <w:rPr>
          <w:rFonts w:ascii="標楷體" w:eastAsia="標楷體" w:hAnsi="標楷體" w:hint="eastAsia"/>
          <w:sz w:val="28"/>
          <w:szCs w:val="28"/>
        </w:rPr>
        <w:t>，讓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民眾</w:t>
      </w:r>
      <w:r w:rsidR="0053279F">
        <w:rPr>
          <w:rFonts w:ascii="標楷體" w:eastAsia="標楷體" w:hAnsi="標楷體" w:hint="eastAsia"/>
          <w:sz w:val="28"/>
          <w:szCs w:val="28"/>
        </w:rPr>
        <w:t>藉由書籍</w:t>
      </w:r>
      <w:r w:rsidR="00CB7746" w:rsidRPr="00373367">
        <w:rPr>
          <w:rFonts w:ascii="標楷體" w:eastAsia="標楷體" w:hAnsi="標楷體" w:hint="eastAsia"/>
          <w:sz w:val="28"/>
          <w:szCs w:val="28"/>
        </w:rPr>
        <w:t>更</w:t>
      </w:r>
      <w:r w:rsidR="0053279F">
        <w:rPr>
          <w:rFonts w:ascii="標楷體" w:eastAsia="標楷體" w:hAnsi="標楷體" w:hint="eastAsia"/>
          <w:sz w:val="28"/>
          <w:szCs w:val="28"/>
        </w:rPr>
        <w:t>入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了解</w:t>
      </w:r>
      <w:r w:rsidR="0053279F">
        <w:rPr>
          <w:rFonts w:ascii="標楷體" w:eastAsia="標楷體" w:hAnsi="標楷體" w:hint="eastAsia"/>
          <w:sz w:val="28"/>
          <w:szCs w:val="28"/>
        </w:rPr>
        <w:t>大園</w:t>
      </w:r>
      <w:r w:rsidR="00FF2C18" w:rsidRPr="00373367">
        <w:rPr>
          <w:rFonts w:ascii="標楷體" w:eastAsia="標楷體" w:hAnsi="標楷體" w:hint="eastAsia"/>
          <w:sz w:val="28"/>
          <w:szCs w:val="28"/>
        </w:rPr>
        <w:t>在地的文化</w:t>
      </w:r>
      <w:r w:rsidR="00560357" w:rsidRPr="00373367">
        <w:rPr>
          <w:rFonts w:ascii="標楷體" w:eastAsia="標楷體" w:hAnsi="標楷體" w:hint="eastAsia"/>
          <w:sz w:val="28"/>
          <w:szCs w:val="28"/>
        </w:rPr>
        <w:t>。</w:t>
      </w:r>
    </w:p>
    <w:p w:rsidR="00560357" w:rsidRPr="00373367" w:rsidRDefault="007B6325" w:rsidP="00560357">
      <w:pPr>
        <w:spacing w:line="660" w:lineRule="exact"/>
        <w:jc w:val="both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t>貳、活動目標：</w:t>
      </w:r>
    </w:p>
    <w:p w:rsidR="00560357" w:rsidRPr="00373367" w:rsidRDefault="00DE22ED" w:rsidP="00DE22ED">
      <w:pPr>
        <w:pStyle w:val="a3"/>
        <w:numPr>
          <w:ilvl w:val="0"/>
          <w:numId w:val="6"/>
        </w:numPr>
        <w:spacing w:line="660" w:lineRule="exact"/>
        <w:ind w:leftChars="0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t>引領民眾認識家鄉文化，了解在地歷史脈絡</w:t>
      </w:r>
      <w:r w:rsidR="00E14E30" w:rsidRPr="00373367">
        <w:rPr>
          <w:rFonts w:ascii="標楷體" w:eastAsia="標楷體" w:hAnsi="標楷體" w:hint="eastAsia"/>
          <w:sz w:val="28"/>
          <w:szCs w:val="28"/>
        </w:rPr>
        <w:t>及人文地景之豐富</w:t>
      </w:r>
      <w:r w:rsidRPr="00373367">
        <w:rPr>
          <w:rFonts w:ascii="標楷體" w:eastAsia="標楷體" w:hAnsi="標楷體" w:hint="eastAsia"/>
          <w:sz w:val="28"/>
          <w:szCs w:val="28"/>
        </w:rPr>
        <w:t>。</w:t>
      </w:r>
    </w:p>
    <w:p w:rsidR="00DE22ED" w:rsidRPr="00373367" w:rsidRDefault="00DE22ED" w:rsidP="00C36C90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t>學習接受不同社會文化，尊重民間信仰習俗。</w:t>
      </w:r>
    </w:p>
    <w:p w:rsidR="00C36C90" w:rsidRPr="00373367" w:rsidRDefault="00C36C90" w:rsidP="00DA3D51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t>透過地方文史及宗教民間信仰主題</w:t>
      </w:r>
      <w:r w:rsidR="000D4BF6">
        <w:rPr>
          <w:rFonts w:ascii="標楷體" w:eastAsia="標楷體" w:hAnsi="標楷體" w:hint="eastAsia"/>
          <w:sz w:val="28"/>
          <w:szCs w:val="28"/>
        </w:rPr>
        <w:t>書</w:t>
      </w:r>
      <w:r w:rsidRPr="00373367">
        <w:rPr>
          <w:rFonts w:ascii="標楷體" w:eastAsia="標楷體" w:hAnsi="標楷體" w:hint="eastAsia"/>
          <w:sz w:val="28"/>
          <w:szCs w:val="28"/>
        </w:rPr>
        <w:t>展活動，讓民眾</w:t>
      </w:r>
      <w:r w:rsidR="000D4BF6">
        <w:rPr>
          <w:rFonts w:ascii="標楷體" w:eastAsia="標楷體" w:hAnsi="標楷體" w:hint="eastAsia"/>
          <w:sz w:val="28"/>
          <w:szCs w:val="28"/>
        </w:rPr>
        <w:t>藉由書籍</w:t>
      </w:r>
      <w:r w:rsidR="000D4BF6" w:rsidRPr="00373367">
        <w:rPr>
          <w:rFonts w:ascii="標楷體" w:eastAsia="標楷體" w:hAnsi="標楷體" w:hint="eastAsia"/>
          <w:sz w:val="28"/>
          <w:szCs w:val="28"/>
        </w:rPr>
        <w:t>更</w:t>
      </w:r>
      <w:r w:rsidRPr="00373367">
        <w:rPr>
          <w:rFonts w:ascii="標楷體" w:eastAsia="標楷體" w:hAnsi="標楷體" w:hint="eastAsia"/>
          <w:sz w:val="28"/>
          <w:szCs w:val="28"/>
        </w:rPr>
        <w:t>了解自己生長的土地。</w:t>
      </w:r>
    </w:p>
    <w:p w:rsidR="00122A55" w:rsidRPr="00373367" w:rsidRDefault="00122A55" w:rsidP="00C9749B">
      <w:pPr>
        <w:spacing w:line="660" w:lineRule="exact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t>參、主(承)辦單位：桃園市立圖書館(大園分館)、桃園市大園區公所</w:t>
      </w:r>
    </w:p>
    <w:p w:rsidR="00111BF0" w:rsidRDefault="00122A55" w:rsidP="00C9749B">
      <w:pPr>
        <w:spacing w:line="660" w:lineRule="exact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t>肆</w:t>
      </w:r>
      <w:r w:rsidR="007B6325" w:rsidRPr="00373367">
        <w:rPr>
          <w:rFonts w:ascii="標楷體" w:eastAsia="標楷體" w:hAnsi="標楷體" w:hint="eastAsia"/>
          <w:sz w:val="28"/>
          <w:szCs w:val="28"/>
        </w:rPr>
        <w:t>、活動</w:t>
      </w:r>
      <w:r w:rsidR="003511F5">
        <w:rPr>
          <w:rFonts w:ascii="標楷體" w:eastAsia="標楷體" w:hAnsi="標楷體" w:hint="eastAsia"/>
          <w:sz w:val="28"/>
          <w:szCs w:val="28"/>
        </w:rPr>
        <w:t>內容及</w:t>
      </w:r>
      <w:r w:rsidR="00915CA1">
        <w:rPr>
          <w:rFonts w:ascii="標楷體" w:eastAsia="標楷體" w:hAnsi="標楷體" w:hint="eastAsia"/>
          <w:sz w:val="28"/>
          <w:szCs w:val="28"/>
        </w:rPr>
        <w:t>時間</w:t>
      </w:r>
      <w:r w:rsidR="007B6325" w:rsidRPr="00373367">
        <w:rPr>
          <w:rFonts w:ascii="標楷體" w:eastAsia="標楷體" w:hAnsi="標楷體" w:hint="eastAsia"/>
          <w:sz w:val="28"/>
          <w:szCs w:val="28"/>
        </w:rPr>
        <w:t>：</w:t>
      </w:r>
    </w:p>
    <w:p w:rsidR="00915CA1" w:rsidRPr="00373367" w:rsidRDefault="00915CA1" w:rsidP="00915CA1">
      <w:pPr>
        <w:spacing w:line="66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373367">
        <w:rPr>
          <w:rFonts w:ascii="標楷體" w:eastAsia="標楷體" w:hAnsi="標楷體" w:hint="eastAsia"/>
          <w:sz w:val="28"/>
          <w:szCs w:val="28"/>
        </w:rPr>
        <w:t>講座：</w:t>
      </w:r>
      <w:r w:rsidRPr="00373367"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Style w:val="a4"/>
        <w:tblW w:w="0" w:type="auto"/>
        <w:tblInd w:w="675" w:type="dxa"/>
        <w:tblLook w:val="04A0"/>
      </w:tblPr>
      <w:tblGrid>
        <w:gridCol w:w="1418"/>
        <w:gridCol w:w="1134"/>
        <w:gridCol w:w="2268"/>
        <w:gridCol w:w="1559"/>
        <w:gridCol w:w="2800"/>
      </w:tblGrid>
      <w:tr w:rsidR="004774B8" w:rsidTr="004774B8">
        <w:tc>
          <w:tcPr>
            <w:tcW w:w="141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講座名稱</w:t>
            </w:r>
          </w:p>
        </w:tc>
        <w:tc>
          <w:tcPr>
            <w:tcW w:w="1134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主講人</w:t>
            </w:r>
          </w:p>
        </w:tc>
        <w:tc>
          <w:tcPr>
            <w:tcW w:w="226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59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800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774B8" w:rsidTr="004774B8">
        <w:tc>
          <w:tcPr>
            <w:tcW w:w="141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大坵園史話</w:t>
            </w:r>
          </w:p>
        </w:tc>
        <w:tc>
          <w:tcPr>
            <w:tcW w:w="1134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鄭明枝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26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106年3月29日</w:t>
            </w:r>
          </w:p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14-16時</w:t>
            </w:r>
          </w:p>
        </w:tc>
        <w:tc>
          <w:tcPr>
            <w:tcW w:w="1559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大園分館</w:t>
            </w:r>
          </w:p>
          <w:p w:rsidR="00915CA1" w:rsidRPr="00373367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會議室</w:t>
            </w:r>
          </w:p>
        </w:tc>
        <w:tc>
          <w:tcPr>
            <w:tcW w:w="2800" w:type="dxa"/>
          </w:tcPr>
          <w:p w:rsidR="00915CA1" w:rsidRDefault="00915CA1" w:rsidP="00915CA1">
            <w:pPr>
              <w:spacing w:line="380" w:lineRule="exact"/>
              <w:ind w:leftChars="-45" w:left="-108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口述大坵園早期開發史、遠古新時器時代尖山文化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等。</w:t>
            </w:r>
          </w:p>
        </w:tc>
      </w:tr>
      <w:tr w:rsidR="004774B8" w:rsidTr="004774B8">
        <w:tc>
          <w:tcPr>
            <w:tcW w:w="141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許厝港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開發</w:t>
            </w:r>
          </w:p>
        </w:tc>
        <w:tc>
          <w:tcPr>
            <w:tcW w:w="1134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鄭明枝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26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106年4月12日</w:t>
            </w:r>
          </w:p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14-16時</w:t>
            </w:r>
          </w:p>
        </w:tc>
        <w:tc>
          <w:tcPr>
            <w:tcW w:w="1559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大園分館</w:t>
            </w:r>
          </w:p>
          <w:p w:rsidR="00915CA1" w:rsidRPr="00373367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會議室</w:t>
            </w:r>
          </w:p>
        </w:tc>
        <w:tc>
          <w:tcPr>
            <w:tcW w:w="2800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許厝港開發史及珍貴地方軼事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4774B8" w:rsidTr="004774B8">
        <w:tc>
          <w:tcPr>
            <w:tcW w:w="141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寺廟與民間信仰</w:t>
            </w:r>
          </w:p>
        </w:tc>
        <w:tc>
          <w:tcPr>
            <w:tcW w:w="1134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鍾駿楠老師</w:t>
            </w:r>
          </w:p>
        </w:tc>
        <w:tc>
          <w:tcPr>
            <w:tcW w:w="2268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106年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14-16時</w:t>
            </w:r>
          </w:p>
        </w:tc>
        <w:tc>
          <w:tcPr>
            <w:tcW w:w="1559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大園分館</w:t>
            </w:r>
          </w:p>
          <w:p w:rsidR="00915CA1" w:rsidRPr="00373367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2樓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會議室</w:t>
            </w:r>
          </w:p>
        </w:tc>
        <w:tc>
          <w:tcPr>
            <w:tcW w:w="2800" w:type="dxa"/>
          </w:tcPr>
          <w:p w:rsidR="00915CA1" w:rsidRDefault="00915CA1" w:rsidP="00915CA1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3367">
              <w:rPr>
                <w:rFonts w:ascii="標楷體" w:eastAsia="標楷體" w:hAnsi="標楷體" w:hint="eastAsia"/>
                <w:sz w:val="28"/>
                <w:szCs w:val="28"/>
              </w:rPr>
              <w:t>大園當地寺廟之美及民間信仰。</w:t>
            </w:r>
          </w:p>
        </w:tc>
      </w:tr>
    </w:tbl>
    <w:p w:rsidR="003511F5" w:rsidRPr="00373367" w:rsidRDefault="00915CA1" w:rsidP="00915CA1">
      <w:pPr>
        <w:spacing w:line="660" w:lineRule="exact"/>
        <w:ind w:leftChars="118" w:left="2265" w:hangingChars="708" w:hanging="1982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lastRenderedPageBreak/>
        <w:t>二、主題</w:t>
      </w:r>
      <w:r>
        <w:rPr>
          <w:rFonts w:ascii="標楷體" w:eastAsia="標楷體" w:hAnsi="標楷體" w:hint="eastAsia"/>
          <w:sz w:val="28"/>
          <w:szCs w:val="28"/>
        </w:rPr>
        <w:t>書</w:t>
      </w:r>
      <w:r w:rsidRPr="00373367">
        <w:rPr>
          <w:rFonts w:ascii="標楷體" w:eastAsia="標楷體" w:hAnsi="標楷體" w:hint="eastAsia"/>
          <w:sz w:val="28"/>
          <w:szCs w:val="28"/>
        </w:rPr>
        <w:t>展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4774B8">
        <w:rPr>
          <w:rFonts w:ascii="標楷體" w:eastAsia="標楷體" w:hAnsi="標楷體" w:hint="eastAsia"/>
          <w:sz w:val="28"/>
          <w:szCs w:val="28"/>
        </w:rPr>
        <w:t>「</w:t>
      </w:r>
      <w:r w:rsidRPr="00373367">
        <w:rPr>
          <w:rFonts w:ascii="標楷體" w:eastAsia="標楷體" w:hAnsi="標楷體" w:hint="eastAsia"/>
          <w:sz w:val="28"/>
          <w:szCs w:val="28"/>
        </w:rPr>
        <w:t>大園地方文史及宗教民間信仰</w:t>
      </w:r>
      <w:r w:rsidR="004774B8">
        <w:rPr>
          <w:rFonts w:ascii="標楷體" w:eastAsia="標楷體" w:hAnsi="標楷體" w:hint="eastAsia"/>
          <w:sz w:val="28"/>
          <w:szCs w:val="28"/>
        </w:rPr>
        <w:t>」主題展</w:t>
      </w:r>
      <w:r>
        <w:rPr>
          <w:rFonts w:ascii="標楷體" w:eastAsia="標楷體" w:hAnsi="標楷體" w:hint="eastAsia"/>
          <w:sz w:val="28"/>
          <w:szCs w:val="28"/>
        </w:rPr>
        <w:t>，時間：</w:t>
      </w:r>
      <w:r w:rsidRPr="00373367">
        <w:rPr>
          <w:rFonts w:ascii="標楷體" w:eastAsia="標楷體" w:hAnsi="標楷體" w:hint="eastAsia"/>
          <w:sz w:val="28"/>
          <w:szCs w:val="28"/>
        </w:rPr>
        <w:t>106年3月1日至4月30日</w:t>
      </w:r>
      <w:r>
        <w:rPr>
          <w:rFonts w:ascii="標楷體" w:eastAsia="標楷體" w:hAnsi="標楷體" w:hint="eastAsia"/>
          <w:sz w:val="28"/>
          <w:szCs w:val="28"/>
        </w:rPr>
        <w:t>，地點</w:t>
      </w:r>
      <w:r w:rsidR="004774B8">
        <w:rPr>
          <w:rFonts w:ascii="標楷體" w:eastAsia="標楷體" w:hAnsi="標楷體" w:hint="eastAsia"/>
          <w:sz w:val="28"/>
          <w:szCs w:val="28"/>
        </w:rPr>
        <w:t>：</w:t>
      </w:r>
      <w:r w:rsidR="004774B8" w:rsidRPr="00373367">
        <w:rPr>
          <w:rFonts w:ascii="標楷體" w:eastAsia="標楷體" w:hAnsi="標楷體" w:hint="eastAsia"/>
          <w:sz w:val="28"/>
          <w:szCs w:val="28"/>
        </w:rPr>
        <w:t>桃園市立圖書館大園分館</w:t>
      </w:r>
      <w:r w:rsidR="004774B8">
        <w:rPr>
          <w:rFonts w:ascii="標楷體" w:eastAsia="標楷體" w:hAnsi="標楷體" w:hint="eastAsia"/>
          <w:sz w:val="28"/>
          <w:szCs w:val="28"/>
        </w:rPr>
        <w:t>圖書室。</w:t>
      </w:r>
    </w:p>
    <w:p w:rsidR="00BF587A" w:rsidRPr="007B6325" w:rsidRDefault="00122A55" w:rsidP="004774B8">
      <w:pPr>
        <w:spacing w:line="6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373367">
        <w:rPr>
          <w:rFonts w:ascii="標楷體" w:eastAsia="標楷體" w:hAnsi="標楷體" w:hint="eastAsia"/>
          <w:sz w:val="28"/>
          <w:szCs w:val="28"/>
        </w:rPr>
        <w:t>伍</w:t>
      </w:r>
      <w:r w:rsidR="007B6325" w:rsidRPr="00373367">
        <w:rPr>
          <w:rFonts w:ascii="標楷體" w:eastAsia="標楷體" w:hAnsi="標楷體" w:hint="eastAsia"/>
          <w:sz w:val="28"/>
          <w:szCs w:val="28"/>
        </w:rPr>
        <w:t>、</w:t>
      </w:r>
      <w:r w:rsidR="000275CA">
        <w:rPr>
          <w:rFonts w:ascii="標楷體" w:eastAsia="標楷體" w:hAnsi="標楷體" w:hint="eastAsia"/>
          <w:sz w:val="28"/>
          <w:szCs w:val="28"/>
        </w:rPr>
        <w:t>預期效益：</w:t>
      </w:r>
      <w:r w:rsidR="00564306">
        <w:rPr>
          <w:rFonts w:ascii="標楷體" w:eastAsia="標楷體" w:hAnsi="標楷體" w:hint="eastAsia"/>
          <w:sz w:val="28"/>
          <w:szCs w:val="28"/>
        </w:rPr>
        <w:t>喚醒民眾對在地文化的重視</w:t>
      </w:r>
      <w:r w:rsidR="00564306">
        <w:rPr>
          <w:rFonts w:ascii="新細明體" w:eastAsia="新細明體" w:hAnsi="新細明體" w:hint="eastAsia"/>
          <w:sz w:val="28"/>
          <w:szCs w:val="28"/>
        </w:rPr>
        <w:t>，</w:t>
      </w:r>
      <w:r w:rsidR="004774B8" w:rsidRPr="004774B8">
        <w:rPr>
          <w:rFonts w:ascii="標楷體" w:eastAsia="標楷體" w:hAnsi="標楷體" w:hint="eastAsia"/>
          <w:sz w:val="28"/>
          <w:szCs w:val="28"/>
        </w:rPr>
        <w:t>更</w:t>
      </w:r>
      <w:r w:rsidR="004774B8" w:rsidRPr="00373367">
        <w:rPr>
          <w:rFonts w:ascii="標楷體" w:eastAsia="標楷體" w:hAnsi="標楷體" w:hint="eastAsia"/>
          <w:sz w:val="28"/>
          <w:szCs w:val="28"/>
        </w:rPr>
        <w:t>了解在地歷史脈絡及人文地景</w:t>
      </w:r>
      <w:r w:rsidR="004774B8">
        <w:rPr>
          <w:rFonts w:ascii="標楷體" w:eastAsia="標楷體" w:hAnsi="標楷體" w:hint="eastAsia"/>
          <w:sz w:val="28"/>
          <w:szCs w:val="28"/>
        </w:rPr>
        <w:t>，</w:t>
      </w:r>
      <w:r w:rsidR="004774B8" w:rsidRPr="00373367">
        <w:rPr>
          <w:rFonts w:ascii="標楷體" w:eastAsia="標楷體" w:hAnsi="標楷體" w:hint="eastAsia"/>
          <w:sz w:val="28"/>
          <w:szCs w:val="28"/>
        </w:rPr>
        <w:t>學</w:t>
      </w:r>
      <w:r w:rsidR="004774B8">
        <w:rPr>
          <w:rFonts w:ascii="標楷體" w:eastAsia="標楷體" w:hAnsi="標楷體" w:hint="eastAsia"/>
          <w:sz w:val="28"/>
          <w:szCs w:val="28"/>
        </w:rPr>
        <w:t>會</w:t>
      </w:r>
      <w:r w:rsidR="004774B8" w:rsidRPr="00373367">
        <w:rPr>
          <w:rFonts w:ascii="標楷體" w:eastAsia="標楷體" w:hAnsi="標楷體" w:hint="eastAsia"/>
          <w:sz w:val="28"/>
          <w:szCs w:val="28"/>
        </w:rPr>
        <w:t>尊重民間</w:t>
      </w:r>
      <w:r w:rsidR="004774B8">
        <w:rPr>
          <w:rFonts w:ascii="標楷體" w:eastAsia="標楷體" w:hAnsi="標楷體" w:hint="eastAsia"/>
          <w:sz w:val="28"/>
          <w:szCs w:val="28"/>
        </w:rPr>
        <w:t>各種宗教</w:t>
      </w:r>
      <w:r w:rsidR="004774B8" w:rsidRPr="00373367">
        <w:rPr>
          <w:rFonts w:ascii="標楷體" w:eastAsia="標楷體" w:hAnsi="標楷體" w:hint="eastAsia"/>
          <w:sz w:val="28"/>
          <w:szCs w:val="28"/>
        </w:rPr>
        <w:t>信仰習俗</w:t>
      </w:r>
      <w:r w:rsidR="004774B8">
        <w:rPr>
          <w:rFonts w:ascii="標楷體" w:eastAsia="標楷體" w:hAnsi="標楷體" w:hint="eastAsia"/>
          <w:sz w:val="28"/>
          <w:szCs w:val="28"/>
        </w:rPr>
        <w:t>，達到推廣閱讀的目的</w:t>
      </w:r>
      <w:r w:rsidR="004774B8" w:rsidRPr="00373367">
        <w:rPr>
          <w:rFonts w:ascii="標楷體" w:eastAsia="標楷體" w:hAnsi="標楷體" w:hint="eastAsia"/>
          <w:sz w:val="28"/>
          <w:szCs w:val="28"/>
        </w:rPr>
        <w:t>。</w:t>
      </w:r>
    </w:p>
    <w:p w:rsidR="00AD6197" w:rsidRDefault="004774B8" w:rsidP="00E8248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="00AD6197">
        <w:rPr>
          <w:rFonts w:ascii="標楷體" w:eastAsia="標楷體" w:hAnsi="標楷體" w:hint="eastAsia"/>
          <w:sz w:val="28"/>
          <w:szCs w:val="28"/>
        </w:rPr>
        <w:t>、附錄</w:t>
      </w:r>
      <w:r>
        <w:rPr>
          <w:rFonts w:ascii="標楷體" w:eastAsia="標楷體" w:hAnsi="標楷體" w:hint="eastAsia"/>
          <w:sz w:val="28"/>
          <w:szCs w:val="28"/>
        </w:rPr>
        <w:t>：講師簡介</w:t>
      </w:r>
    </w:p>
    <w:p w:rsidR="00B81A13" w:rsidRPr="00B81A13" w:rsidRDefault="00B81A13" w:rsidP="00B81A13">
      <w:pPr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B81A13">
        <w:rPr>
          <w:rFonts w:ascii="標楷體" w:eastAsia="標楷體" w:hAnsi="標楷體" w:hint="eastAsia"/>
          <w:sz w:val="28"/>
          <w:szCs w:val="28"/>
        </w:rPr>
        <w:t>講師簡歷表—鄭明枝</w:t>
      </w:r>
    </w:p>
    <w:tbl>
      <w:tblPr>
        <w:tblW w:w="7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76"/>
        <w:gridCol w:w="6399"/>
      </w:tblGrid>
      <w:tr w:rsidR="00B81A13" w:rsidTr="00B81A13">
        <w:trPr>
          <w:trHeight w:val="595"/>
          <w:jc w:val="center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13" w:rsidRDefault="00B81A13" w:rsidP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現　職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1A13" w:rsidRDefault="00B81A13" w:rsidP="00B81A1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退休校長</w:t>
            </w:r>
          </w:p>
        </w:tc>
      </w:tr>
      <w:tr w:rsidR="00B81A13" w:rsidTr="00B81A13">
        <w:trPr>
          <w:trHeight w:val="1419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13" w:rsidRDefault="00B81A13" w:rsidP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經　歷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1A13" w:rsidRDefault="00B81A13" w:rsidP="00B81A13">
            <w:pPr>
              <w:spacing w:line="500" w:lineRule="exact"/>
              <w:ind w:right="5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大園國小主任</w:t>
            </w:r>
          </w:p>
          <w:p w:rsidR="00B81A13" w:rsidRDefault="00B81A13" w:rsidP="00B81A13">
            <w:pPr>
              <w:spacing w:line="500" w:lineRule="exact"/>
              <w:ind w:right="5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圳頭國小主任</w:t>
            </w:r>
          </w:p>
          <w:p w:rsidR="00B81A13" w:rsidRDefault="00B81A13" w:rsidP="00B81A13">
            <w:pPr>
              <w:spacing w:line="500" w:lineRule="exact"/>
              <w:ind w:right="5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內海、潮音、中正、中埔、西門國小校長</w:t>
            </w:r>
          </w:p>
        </w:tc>
      </w:tr>
      <w:tr w:rsidR="00B81A13" w:rsidTr="00B81A13">
        <w:trPr>
          <w:trHeight w:val="551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13" w:rsidRDefault="00B81A13" w:rsidP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學　歷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1A13" w:rsidRDefault="00B81A13" w:rsidP="00B81A1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台北師範專科學校</w:t>
            </w:r>
          </w:p>
        </w:tc>
      </w:tr>
      <w:tr w:rsidR="00B81A13" w:rsidTr="00B81A13">
        <w:trPr>
          <w:trHeight w:val="817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1A13" w:rsidRDefault="00B81A13" w:rsidP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簡　介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A13" w:rsidRDefault="00B81A13" w:rsidP="00B81A13">
            <w:pPr>
              <w:pStyle w:val="a3"/>
              <w:numPr>
                <w:ilvl w:val="0"/>
                <w:numId w:val="7"/>
              </w:numPr>
              <w:spacing w:line="340" w:lineRule="exact"/>
              <w:ind w:leftChars="0" w:left="476" w:rightChars="50" w:right="120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編著大坵園鄉土誌、郭氏家族北台移民拓墾史</w:t>
            </w:r>
          </w:p>
          <w:p w:rsidR="00B81A13" w:rsidRDefault="00B81A13" w:rsidP="00B81A13">
            <w:pPr>
              <w:pStyle w:val="a3"/>
              <w:numPr>
                <w:ilvl w:val="0"/>
                <w:numId w:val="7"/>
              </w:numPr>
              <w:spacing w:line="340" w:lineRule="exact"/>
              <w:ind w:leftChars="0" w:left="476" w:rightChars="50" w:right="120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主編大園鄉志</w:t>
            </w:r>
          </w:p>
        </w:tc>
      </w:tr>
      <w:tr w:rsidR="00B81A13" w:rsidTr="00B81A13">
        <w:trPr>
          <w:trHeight w:val="681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1A13" w:rsidRDefault="00B81A13" w:rsidP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聯　絡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A13" w:rsidRDefault="00B81A13" w:rsidP="00B81A13">
            <w:pPr>
              <w:ind w:leftChars="50" w:left="120" w:rightChars="50" w:right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0933959741、033862506</w:t>
            </w:r>
          </w:p>
        </w:tc>
      </w:tr>
    </w:tbl>
    <w:p w:rsidR="00B81A13" w:rsidRPr="00B81A13" w:rsidRDefault="00B81A13" w:rsidP="00B81A13">
      <w:pPr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B81A13">
        <w:rPr>
          <w:rFonts w:ascii="標楷體" w:eastAsia="標楷體" w:hAnsi="標楷體" w:hint="eastAsia"/>
          <w:sz w:val="28"/>
          <w:szCs w:val="28"/>
        </w:rPr>
        <w:t>講師簡歷表—鍾駿楠</w:t>
      </w:r>
    </w:p>
    <w:tbl>
      <w:tblPr>
        <w:tblW w:w="78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304"/>
        <w:gridCol w:w="6524"/>
      </w:tblGrid>
      <w:tr w:rsidR="00B81A13" w:rsidTr="00B81A13">
        <w:trPr>
          <w:trHeight w:val="657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13" w:rsidRDefault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現　職</w:t>
            </w:r>
          </w:p>
        </w:tc>
        <w:tc>
          <w:tcPr>
            <w:tcW w:w="65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1A13" w:rsidRDefault="00B81A1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逢甲大學國語文中心教師</w:t>
            </w:r>
          </w:p>
        </w:tc>
      </w:tr>
      <w:tr w:rsidR="00B81A13" w:rsidTr="00B81A13">
        <w:trPr>
          <w:trHeight w:val="2393"/>
          <w:jc w:val="center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13" w:rsidRDefault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經　歷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1A13" w:rsidRDefault="00B81A13">
            <w:pPr>
              <w:spacing w:line="500" w:lineRule="exact"/>
              <w:ind w:right="5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長期關注台灣傳統文化</w:t>
            </w:r>
            <w:r>
              <w:rPr>
                <w:rFonts w:ascii="新細明體" w:hAnsi="新細明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投身客家戲曲工作多年</w:t>
            </w:r>
            <w:r>
              <w:rPr>
                <w:rFonts w:ascii="新細明體" w:hAnsi="新細明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多次應邀於大專院校講授戲曲、民俗、民間宗教等講座</w:t>
            </w:r>
            <w:r>
              <w:rPr>
                <w:rFonts w:ascii="新細明體" w:hAnsi="新細明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並於健行科技大學開設台灣民間信仰文化課程</w:t>
            </w:r>
            <w:r>
              <w:rPr>
                <w:rFonts w:ascii="新細明體" w:hAnsi="新細明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近年來之重心著重於桃園區族群，信仰、文化三者關係與相關議題，尤以大園地區著力最深。</w:t>
            </w:r>
          </w:p>
        </w:tc>
      </w:tr>
      <w:tr w:rsidR="00B81A13" w:rsidTr="00B81A13">
        <w:trPr>
          <w:trHeight w:val="727"/>
          <w:jc w:val="center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13" w:rsidRDefault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學　歷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1A13" w:rsidRDefault="00B81A1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逢甲大學國語文學研究所</w:t>
            </w:r>
          </w:p>
        </w:tc>
      </w:tr>
      <w:tr w:rsidR="00B81A13" w:rsidTr="00B81A13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1A13" w:rsidRDefault="00B81A1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聯　絡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A13" w:rsidRDefault="00B81A13">
            <w:pPr>
              <w:ind w:leftChars="50" w:left="120" w:rightChars="50" w:right="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0911891039、alan0145ch@yahoo.com.tw</w:t>
            </w:r>
          </w:p>
        </w:tc>
      </w:tr>
    </w:tbl>
    <w:p w:rsidR="00B81A13" w:rsidRPr="00B81A13" w:rsidRDefault="00B81A13" w:rsidP="00E8248D">
      <w:pPr>
        <w:rPr>
          <w:rFonts w:ascii="標楷體" w:eastAsia="標楷體" w:hAnsi="標楷體"/>
          <w:sz w:val="28"/>
          <w:szCs w:val="28"/>
        </w:rPr>
      </w:pPr>
    </w:p>
    <w:sectPr w:rsidR="00B81A13" w:rsidRPr="00B81A13" w:rsidSect="006E6B08">
      <w:footerReference w:type="default" r:id="rId8"/>
      <w:pgSz w:w="11906" w:h="16838"/>
      <w:pgMar w:top="1134" w:right="1134" w:bottom="51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5FB" w:rsidRDefault="009135FB" w:rsidP="00BF587A">
      <w:r>
        <w:separator/>
      </w:r>
    </w:p>
  </w:endnote>
  <w:endnote w:type="continuationSeparator" w:id="1">
    <w:p w:rsidR="009135FB" w:rsidRDefault="009135FB" w:rsidP="00BF5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1867339"/>
      <w:docPartObj>
        <w:docPartGallery w:val="Page Numbers (Bottom of Page)"/>
        <w:docPartUnique/>
      </w:docPartObj>
    </w:sdtPr>
    <w:sdtContent>
      <w:p w:rsidR="0000474C" w:rsidRDefault="006D30A4">
        <w:pPr>
          <w:pStyle w:val="a7"/>
          <w:jc w:val="center"/>
        </w:pPr>
        <w:r>
          <w:fldChar w:fldCharType="begin"/>
        </w:r>
        <w:r w:rsidR="0000474C">
          <w:instrText>PAGE   \* MERGEFORMAT</w:instrText>
        </w:r>
        <w:r>
          <w:fldChar w:fldCharType="separate"/>
        </w:r>
        <w:r w:rsidR="00060D06" w:rsidRPr="00060D06">
          <w:rPr>
            <w:noProof/>
            <w:lang w:val="zh-TW"/>
          </w:rPr>
          <w:t>1</w:t>
        </w:r>
        <w:r>
          <w:fldChar w:fldCharType="end"/>
        </w:r>
      </w:p>
    </w:sdtContent>
  </w:sdt>
  <w:p w:rsidR="0000474C" w:rsidRDefault="000047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5FB" w:rsidRDefault="009135FB" w:rsidP="00BF587A">
      <w:r>
        <w:separator/>
      </w:r>
    </w:p>
  </w:footnote>
  <w:footnote w:type="continuationSeparator" w:id="1">
    <w:p w:rsidR="009135FB" w:rsidRDefault="009135FB" w:rsidP="00BF58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115F"/>
    <w:multiLevelType w:val="hybridMultilevel"/>
    <w:tmpl w:val="43A2F4A2"/>
    <w:lvl w:ilvl="0" w:tplc="C0E4A602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>
    <w:nsid w:val="2069043A"/>
    <w:multiLevelType w:val="hybridMultilevel"/>
    <w:tmpl w:val="BAEED42A"/>
    <w:lvl w:ilvl="0" w:tplc="41FA74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5A64F0"/>
    <w:multiLevelType w:val="hybridMultilevel"/>
    <w:tmpl w:val="2B386AF6"/>
    <w:lvl w:ilvl="0" w:tplc="819CAD2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B148FF"/>
    <w:multiLevelType w:val="hybridMultilevel"/>
    <w:tmpl w:val="95E63CF0"/>
    <w:lvl w:ilvl="0" w:tplc="243C9870">
      <w:start w:val="1"/>
      <w:numFmt w:val="taiwaneseCountingThousand"/>
      <w:lvlText w:val="%1、"/>
      <w:lvlJc w:val="left"/>
      <w:pPr>
        <w:ind w:left="856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">
    <w:nsid w:val="425F0563"/>
    <w:multiLevelType w:val="hybridMultilevel"/>
    <w:tmpl w:val="109A3BBE"/>
    <w:lvl w:ilvl="0" w:tplc="FEF6CF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4972A0"/>
    <w:multiLevelType w:val="hybridMultilevel"/>
    <w:tmpl w:val="293C56D8"/>
    <w:lvl w:ilvl="0" w:tplc="774E8D5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6BB1687"/>
    <w:multiLevelType w:val="hybridMultilevel"/>
    <w:tmpl w:val="A0BE4AE0"/>
    <w:lvl w:ilvl="0" w:tplc="3A728264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093E"/>
    <w:rsid w:val="0000474C"/>
    <w:rsid w:val="000275CA"/>
    <w:rsid w:val="0004373F"/>
    <w:rsid w:val="00060D06"/>
    <w:rsid w:val="000C5A8C"/>
    <w:rsid w:val="000D4BF6"/>
    <w:rsid w:val="000E14EE"/>
    <w:rsid w:val="00111BF0"/>
    <w:rsid w:val="00115972"/>
    <w:rsid w:val="00115ADF"/>
    <w:rsid w:val="00122A55"/>
    <w:rsid w:val="0018253D"/>
    <w:rsid w:val="001A4F1E"/>
    <w:rsid w:val="001B6897"/>
    <w:rsid w:val="002058B0"/>
    <w:rsid w:val="00245817"/>
    <w:rsid w:val="00277205"/>
    <w:rsid w:val="00287D43"/>
    <w:rsid w:val="002950FA"/>
    <w:rsid w:val="002A53CF"/>
    <w:rsid w:val="002B357A"/>
    <w:rsid w:val="002D67E9"/>
    <w:rsid w:val="003459B0"/>
    <w:rsid w:val="003511F5"/>
    <w:rsid w:val="00354509"/>
    <w:rsid w:val="00361713"/>
    <w:rsid w:val="00373367"/>
    <w:rsid w:val="003B010C"/>
    <w:rsid w:val="00460FAF"/>
    <w:rsid w:val="004774B8"/>
    <w:rsid w:val="00487FE0"/>
    <w:rsid w:val="0049131F"/>
    <w:rsid w:val="004A1123"/>
    <w:rsid w:val="004B54FB"/>
    <w:rsid w:val="004D68CC"/>
    <w:rsid w:val="00505AFA"/>
    <w:rsid w:val="0053279F"/>
    <w:rsid w:val="00560357"/>
    <w:rsid w:val="00564306"/>
    <w:rsid w:val="00594D4F"/>
    <w:rsid w:val="005B7214"/>
    <w:rsid w:val="005E23DE"/>
    <w:rsid w:val="00601AA0"/>
    <w:rsid w:val="006331B1"/>
    <w:rsid w:val="0065601F"/>
    <w:rsid w:val="006B1586"/>
    <w:rsid w:val="006D30A4"/>
    <w:rsid w:val="006D6F52"/>
    <w:rsid w:val="006E6B08"/>
    <w:rsid w:val="00733374"/>
    <w:rsid w:val="007517A3"/>
    <w:rsid w:val="00764C3A"/>
    <w:rsid w:val="00797A11"/>
    <w:rsid w:val="007A05DB"/>
    <w:rsid w:val="007B45BB"/>
    <w:rsid w:val="007B6325"/>
    <w:rsid w:val="007C2974"/>
    <w:rsid w:val="007D093E"/>
    <w:rsid w:val="007D3153"/>
    <w:rsid w:val="007E03FF"/>
    <w:rsid w:val="00802266"/>
    <w:rsid w:val="008027D3"/>
    <w:rsid w:val="0080621C"/>
    <w:rsid w:val="00815C38"/>
    <w:rsid w:val="00842653"/>
    <w:rsid w:val="0086250D"/>
    <w:rsid w:val="008E2581"/>
    <w:rsid w:val="008F4921"/>
    <w:rsid w:val="008F589D"/>
    <w:rsid w:val="009135FB"/>
    <w:rsid w:val="00915CA1"/>
    <w:rsid w:val="00932FFA"/>
    <w:rsid w:val="0095050A"/>
    <w:rsid w:val="009D102E"/>
    <w:rsid w:val="009E351E"/>
    <w:rsid w:val="00A1335D"/>
    <w:rsid w:val="00A21C47"/>
    <w:rsid w:val="00A36E47"/>
    <w:rsid w:val="00A56B8D"/>
    <w:rsid w:val="00A62E18"/>
    <w:rsid w:val="00AC7588"/>
    <w:rsid w:val="00AD6197"/>
    <w:rsid w:val="00AE34DE"/>
    <w:rsid w:val="00B469B2"/>
    <w:rsid w:val="00B56D79"/>
    <w:rsid w:val="00B74113"/>
    <w:rsid w:val="00B8031E"/>
    <w:rsid w:val="00B81A13"/>
    <w:rsid w:val="00B862E6"/>
    <w:rsid w:val="00B947D6"/>
    <w:rsid w:val="00BA57D5"/>
    <w:rsid w:val="00BC275D"/>
    <w:rsid w:val="00BF587A"/>
    <w:rsid w:val="00C22F7B"/>
    <w:rsid w:val="00C36C90"/>
    <w:rsid w:val="00C9749B"/>
    <w:rsid w:val="00CB7746"/>
    <w:rsid w:val="00CD0147"/>
    <w:rsid w:val="00CD067E"/>
    <w:rsid w:val="00D67075"/>
    <w:rsid w:val="00DC076C"/>
    <w:rsid w:val="00DE22ED"/>
    <w:rsid w:val="00E14771"/>
    <w:rsid w:val="00E14E30"/>
    <w:rsid w:val="00E17847"/>
    <w:rsid w:val="00E30314"/>
    <w:rsid w:val="00E408D4"/>
    <w:rsid w:val="00E4662C"/>
    <w:rsid w:val="00E8248D"/>
    <w:rsid w:val="00E9079D"/>
    <w:rsid w:val="00EA0A9C"/>
    <w:rsid w:val="00EB0C38"/>
    <w:rsid w:val="00EB5550"/>
    <w:rsid w:val="00EE661C"/>
    <w:rsid w:val="00F32C4D"/>
    <w:rsid w:val="00F6580F"/>
    <w:rsid w:val="00F7355B"/>
    <w:rsid w:val="00F936AC"/>
    <w:rsid w:val="00FE5D2A"/>
    <w:rsid w:val="00FF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48D"/>
    <w:pPr>
      <w:ind w:leftChars="200" w:left="480"/>
    </w:pPr>
  </w:style>
  <w:style w:type="table" w:styleId="a4">
    <w:name w:val="Table Grid"/>
    <w:basedOn w:val="a1"/>
    <w:uiPriority w:val="39"/>
    <w:rsid w:val="000275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F58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58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58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587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05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505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B61DC-662F-49EE-84C8-D52698A5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899</Characters>
  <Application>Microsoft Office Word</Application>
  <DocSecurity>0</DocSecurity>
  <Lines>7</Lines>
  <Paragraphs>2</Paragraphs>
  <ScaleCrop>false</ScaleCrop>
  <Company>SYNNEX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acntuser</dc:creator>
  <cp:lastModifiedBy>USER</cp:lastModifiedBy>
  <cp:revision>2</cp:revision>
  <cp:lastPrinted>2017-01-11T04:28:00Z</cp:lastPrinted>
  <dcterms:created xsi:type="dcterms:W3CDTF">2017-03-03T00:44:00Z</dcterms:created>
  <dcterms:modified xsi:type="dcterms:W3CDTF">2017-03-03T00:44:00Z</dcterms:modified>
</cp:coreProperties>
</file>