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A16" w:rsidRPr="002D520D" w:rsidRDefault="00A53482" w:rsidP="00092BB1">
      <w:pPr>
        <w:pStyle w:val="a3"/>
        <w:snapToGrid w:val="0"/>
        <w:spacing w:line="480" w:lineRule="exact"/>
        <w:ind w:leftChars="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2D520D">
        <w:rPr>
          <w:rFonts w:ascii="Times New Roman" w:eastAsia="標楷體" w:hAnsi="Times New Roman" w:cs="Times New Roman"/>
          <w:b/>
          <w:sz w:val="32"/>
          <w:szCs w:val="28"/>
        </w:rPr>
        <w:t>原住民族</w:t>
      </w:r>
      <w:r w:rsidR="00390A77" w:rsidRPr="002D520D">
        <w:rPr>
          <w:rFonts w:ascii="Times New Roman" w:eastAsia="標楷體" w:hAnsi="Times New Roman" w:cs="Times New Roman"/>
          <w:b/>
          <w:sz w:val="32"/>
          <w:szCs w:val="28"/>
        </w:rPr>
        <w:t>委員會</w:t>
      </w:r>
      <w:r w:rsidR="005D0F6E" w:rsidRPr="002D520D">
        <w:rPr>
          <w:rFonts w:ascii="Times New Roman" w:eastAsia="標楷體" w:hAnsi="Times New Roman" w:cs="Times New Roman"/>
          <w:b/>
          <w:sz w:val="32"/>
          <w:szCs w:val="28"/>
        </w:rPr>
        <w:t>原住民族文化發展中心</w:t>
      </w:r>
    </w:p>
    <w:p w:rsidR="00045075" w:rsidRPr="002D520D" w:rsidRDefault="003F5B1A" w:rsidP="003F5B1A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bookmarkStart w:id="0" w:name="_GoBack"/>
      <w:r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「</w:t>
      </w:r>
      <w:r w:rsidR="00670550" w:rsidRPr="002D520D">
        <w:rPr>
          <w:rFonts w:ascii="Times New Roman" w:eastAsia="標楷體" w:hAnsi="Times New Roman" w:cs="Times New Roman"/>
          <w:b/>
          <w:sz w:val="32"/>
          <w:szCs w:val="28"/>
        </w:rPr>
        <w:t>10</w:t>
      </w:r>
      <w:r w:rsidR="00670550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6</w:t>
      </w:r>
      <w:r w:rsidR="00390A77" w:rsidRPr="002D520D">
        <w:rPr>
          <w:rFonts w:ascii="Times New Roman" w:eastAsia="標楷體" w:hAnsi="Times New Roman" w:cs="Times New Roman"/>
          <w:b/>
          <w:sz w:val="32"/>
          <w:szCs w:val="28"/>
        </w:rPr>
        <w:t>年</w:t>
      </w:r>
      <w:r w:rsidR="00F920AF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原住民族</w:t>
      </w:r>
      <w:r w:rsidR="00B11943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兒童月</w:t>
      </w:r>
      <w:r w:rsidRPr="002D520D">
        <w:rPr>
          <w:rFonts w:ascii="標楷體" w:eastAsia="標楷體" w:hAnsi="標楷體" w:cs="Times New Roman" w:hint="eastAsia"/>
          <w:b/>
          <w:sz w:val="32"/>
          <w:szCs w:val="28"/>
        </w:rPr>
        <w:t>『</w:t>
      </w:r>
      <w:r w:rsidR="001E51F1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藝童享</w:t>
      </w:r>
      <w:r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樂</w:t>
      </w:r>
      <w:r w:rsidRPr="002D520D">
        <w:rPr>
          <w:rFonts w:ascii="標楷體" w:eastAsia="標楷體" w:hAnsi="標楷體" w:cs="Times New Roman" w:hint="eastAsia"/>
          <w:b/>
          <w:sz w:val="32"/>
          <w:szCs w:val="28"/>
        </w:rPr>
        <w:t>』</w:t>
      </w:r>
      <w:r w:rsidR="00E37A16" w:rsidRPr="002D520D">
        <w:rPr>
          <w:rFonts w:ascii="Times New Roman" w:eastAsia="標楷體" w:hAnsi="Times New Roman" w:cs="Times New Roman"/>
          <w:b/>
          <w:sz w:val="32"/>
          <w:szCs w:val="28"/>
        </w:rPr>
        <w:t>活動</w:t>
      </w:r>
      <w:r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」</w:t>
      </w:r>
      <w:r w:rsidR="00E37A16" w:rsidRPr="002D520D">
        <w:rPr>
          <w:rFonts w:ascii="Times New Roman" w:eastAsia="標楷體" w:hAnsi="Times New Roman" w:cs="Times New Roman"/>
          <w:b/>
          <w:sz w:val="32"/>
          <w:szCs w:val="28"/>
        </w:rPr>
        <w:t>計畫</w:t>
      </w:r>
      <w:r w:rsidR="00BC30BB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簡章</w:t>
      </w:r>
      <w:bookmarkEnd w:id="0"/>
    </w:p>
    <w:p w:rsidR="005D0759" w:rsidRPr="002D520D" w:rsidRDefault="00F261FC" w:rsidP="00092BB1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計畫緣起</w:t>
      </w:r>
    </w:p>
    <w:p w:rsidR="005B0CF8" w:rsidRPr="002D520D" w:rsidRDefault="00B1337E" w:rsidP="00092BB1">
      <w:pPr>
        <w:pStyle w:val="a3"/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臺灣原住民族文化是臺灣</w:t>
      </w:r>
      <w:r w:rsidR="000C73C3" w:rsidRPr="002D520D">
        <w:rPr>
          <w:rFonts w:ascii="Times New Roman" w:eastAsia="標楷體" w:hAnsi="Times New Roman" w:cs="Times New Roman" w:hint="eastAsia"/>
          <w:sz w:val="28"/>
          <w:szCs w:val="28"/>
        </w:rPr>
        <w:t>最</w:t>
      </w:r>
      <w:r w:rsidRPr="002D520D">
        <w:rPr>
          <w:rFonts w:ascii="Times New Roman" w:eastAsia="標楷體" w:hAnsi="Times New Roman" w:cs="Times New Roman"/>
          <w:sz w:val="28"/>
          <w:szCs w:val="28"/>
        </w:rPr>
        <w:t>重要文化資產，蘊藏著濃厚獨特的民族特性</w:t>
      </w:r>
      <w:r w:rsidR="000C73C3" w:rsidRPr="002D520D">
        <w:rPr>
          <w:rFonts w:ascii="Times New Roman" w:eastAsia="標楷體" w:hAnsi="Times New Roman" w:cs="Times New Roman" w:hint="eastAsia"/>
          <w:sz w:val="28"/>
          <w:szCs w:val="28"/>
        </w:rPr>
        <w:t>，是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臺灣</w:t>
      </w:r>
      <w:r w:rsidR="000C73C3" w:rsidRPr="002D520D">
        <w:rPr>
          <w:rFonts w:ascii="Times New Roman" w:eastAsia="標楷體" w:hAnsi="Times New Roman" w:cs="Times New Roman" w:hint="eastAsia"/>
          <w:sz w:val="28"/>
          <w:szCs w:val="28"/>
        </w:rPr>
        <w:t>獨一無二的寶藏</w:t>
      </w:r>
      <w:r w:rsidRPr="002D520D">
        <w:rPr>
          <w:rFonts w:ascii="Times New Roman" w:eastAsia="標楷體" w:hAnsi="Times New Roman" w:cs="Times New Roman"/>
          <w:sz w:val="28"/>
          <w:szCs w:val="28"/>
        </w:rPr>
        <w:t>。</w:t>
      </w:r>
      <w:r w:rsidR="00CB6A68" w:rsidRPr="002D520D">
        <w:rPr>
          <w:rFonts w:ascii="Times New Roman" w:eastAsia="標楷體" w:hAnsi="Times New Roman" w:cs="Times New Roman"/>
          <w:sz w:val="28"/>
          <w:szCs w:val="28"/>
        </w:rPr>
        <w:t>位於屏東瑪家鄉</w:t>
      </w:r>
      <w:r w:rsidR="00CB6A68" w:rsidRPr="002D520D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1D0549" w:rsidRPr="002D520D">
        <w:rPr>
          <w:rFonts w:ascii="Times New Roman" w:eastAsia="標楷體" w:hAnsi="Times New Roman" w:cs="Times New Roman"/>
          <w:sz w:val="28"/>
          <w:szCs w:val="28"/>
        </w:rPr>
        <w:t>原住民族</w:t>
      </w:r>
      <w:r w:rsidR="002239D7" w:rsidRPr="002D520D">
        <w:rPr>
          <w:rFonts w:ascii="Times New Roman" w:eastAsia="標楷體" w:hAnsi="Times New Roman" w:cs="Times New Roman"/>
          <w:sz w:val="28"/>
          <w:szCs w:val="28"/>
        </w:rPr>
        <w:t>文化園區</w:t>
      </w:r>
      <w:r w:rsidRPr="002D520D">
        <w:rPr>
          <w:rFonts w:ascii="Times New Roman" w:eastAsia="標楷體" w:hAnsi="Times New Roman" w:cs="Times New Roman"/>
          <w:sz w:val="28"/>
          <w:szCs w:val="28"/>
        </w:rPr>
        <w:t>，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有著</w:t>
      </w:r>
      <w:r w:rsidR="00CB6A68" w:rsidRPr="002D520D">
        <w:rPr>
          <w:rFonts w:ascii="Times New Roman" w:eastAsia="標楷體" w:hAnsi="Times New Roman" w:cs="Times New Roman" w:hint="eastAsia"/>
          <w:sz w:val="28"/>
          <w:szCs w:val="28"/>
        </w:rPr>
        <w:t>原住民族</w:t>
      </w:r>
      <w:r w:rsidRPr="002D520D">
        <w:rPr>
          <w:rFonts w:ascii="Times New Roman" w:eastAsia="標楷體" w:hAnsi="Times New Roman" w:cs="Times New Roman"/>
          <w:sz w:val="28"/>
          <w:szCs w:val="28"/>
        </w:rPr>
        <w:t>戶外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生態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博物館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之稱</w:t>
      </w:r>
      <w:r w:rsidRPr="002D520D">
        <w:rPr>
          <w:rFonts w:ascii="Times New Roman" w:eastAsia="標楷體" w:hAnsi="Times New Roman" w:cs="Times New Roman"/>
          <w:sz w:val="28"/>
          <w:szCs w:val="28"/>
        </w:rPr>
        <w:t>，擁有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臺灣</w:t>
      </w:r>
      <w:r w:rsidRPr="002D520D">
        <w:rPr>
          <w:rFonts w:ascii="Times New Roman" w:eastAsia="標楷體" w:hAnsi="Times New Roman" w:cs="Times New Roman"/>
          <w:sz w:val="28"/>
          <w:szCs w:val="28"/>
        </w:rPr>
        <w:t>最完整的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原住民族</w:t>
      </w:r>
      <w:r w:rsidRPr="002D520D">
        <w:rPr>
          <w:rFonts w:ascii="Times New Roman" w:eastAsia="標楷體" w:hAnsi="Times New Roman" w:cs="Times New Roman"/>
          <w:sz w:val="28"/>
          <w:szCs w:val="28"/>
        </w:rPr>
        <w:t>16</w:t>
      </w:r>
      <w:r w:rsidRPr="002D520D">
        <w:rPr>
          <w:rFonts w:ascii="Times New Roman" w:eastAsia="標楷體" w:hAnsi="Times New Roman" w:cs="Times New Roman"/>
          <w:sz w:val="28"/>
          <w:szCs w:val="28"/>
        </w:rPr>
        <w:t>族傳統建築群、多樣的原住民族傳統植物種類、典藏文物及</w:t>
      </w:r>
      <w:r w:rsidR="00CB6A68" w:rsidRPr="002D520D">
        <w:rPr>
          <w:rFonts w:ascii="Times New Roman" w:eastAsia="標楷體" w:hAnsi="Times New Roman" w:cs="Times New Roman"/>
          <w:sz w:val="28"/>
          <w:szCs w:val="28"/>
        </w:rPr>
        <w:t>族群的傳統樂舞，是民眾認識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原住民族文化的最佳場</w:t>
      </w:r>
      <w:r w:rsidR="00955301" w:rsidRPr="002D520D">
        <w:rPr>
          <w:rFonts w:ascii="Times New Roman" w:eastAsia="標楷體" w:hAnsi="Times New Roman" w:cs="Times New Roman"/>
          <w:sz w:val="28"/>
          <w:szCs w:val="28"/>
        </w:rPr>
        <w:t>域。</w:t>
      </w:r>
    </w:p>
    <w:p w:rsidR="00F261FC" w:rsidRPr="002D520D" w:rsidRDefault="00955301" w:rsidP="00430BE6">
      <w:pPr>
        <w:pStyle w:val="a3"/>
        <w:spacing w:beforeLines="50" w:before="180" w:line="480" w:lineRule="exact"/>
        <w:ind w:leftChars="0" w:left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為加深大眾對於原住民族文化的認識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，藉由</w:t>
      </w:r>
      <w:r w:rsidR="00B617E4" w:rsidRPr="002D520D">
        <w:rPr>
          <w:rFonts w:ascii="Times New Roman" w:eastAsia="標楷體" w:hAnsi="Times New Roman" w:cs="Times New Roman" w:hint="eastAsia"/>
          <w:sz w:val="28"/>
          <w:szCs w:val="28"/>
        </w:rPr>
        <w:t>推廣原住民族部落童玩</w:t>
      </w:r>
      <w:r w:rsidRPr="002D520D">
        <w:rPr>
          <w:rFonts w:ascii="Times New Roman" w:eastAsia="標楷體" w:hAnsi="Times New Roman" w:cs="Times New Roman"/>
          <w:sz w:val="28"/>
          <w:szCs w:val="28"/>
        </w:rPr>
        <w:t>，</w:t>
      </w:r>
      <w:r w:rsidR="00F920AF" w:rsidRPr="002D520D">
        <w:rPr>
          <w:rFonts w:ascii="Times New Roman" w:eastAsia="標楷體" w:hAnsi="Times New Roman" w:cs="Times New Roman" w:hint="eastAsia"/>
          <w:sz w:val="28"/>
          <w:szCs w:val="28"/>
        </w:rPr>
        <w:t>並活化本中心富谷灣區石板屋，</w:t>
      </w:r>
      <w:r w:rsidR="00474F5A" w:rsidRPr="002D520D">
        <w:rPr>
          <w:rFonts w:ascii="Times New Roman" w:eastAsia="標楷體" w:hAnsi="Times New Roman" w:cs="Times New Roman"/>
          <w:sz w:val="28"/>
          <w:szCs w:val="28"/>
        </w:rPr>
        <w:t>本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中心</w:t>
      </w:r>
      <w:r w:rsidR="00B23326" w:rsidRPr="002D520D">
        <w:rPr>
          <w:rFonts w:ascii="Times New Roman" w:eastAsia="標楷體" w:hAnsi="Times New Roman" w:cs="Times New Roman" w:hint="eastAsia"/>
          <w:sz w:val="28"/>
          <w:szCs w:val="28"/>
        </w:rPr>
        <w:t>與安坡</w:t>
      </w:r>
      <w:r w:rsidR="00583568" w:rsidRPr="002D520D">
        <w:rPr>
          <w:rFonts w:ascii="Times New Roman" w:eastAsia="標楷體" w:hAnsi="Times New Roman" w:cs="Times New Roman" w:hint="eastAsia"/>
          <w:sz w:val="28"/>
          <w:szCs w:val="28"/>
        </w:rPr>
        <w:t>碇樂班</w:t>
      </w:r>
      <w:r w:rsidR="00B617E4" w:rsidRPr="002D520D">
        <w:rPr>
          <w:rFonts w:ascii="Times New Roman" w:eastAsia="標楷體" w:hAnsi="Times New Roman" w:cs="Times New Roman" w:hint="eastAsia"/>
          <w:sz w:val="28"/>
          <w:szCs w:val="28"/>
        </w:rPr>
        <w:t>部落</w:t>
      </w:r>
      <w:r w:rsidR="00B23326" w:rsidRPr="002D520D">
        <w:rPr>
          <w:rFonts w:ascii="Times New Roman" w:eastAsia="標楷體" w:hAnsi="Times New Roman" w:cs="Times New Roman" w:hint="eastAsia"/>
          <w:sz w:val="28"/>
          <w:szCs w:val="28"/>
        </w:rPr>
        <w:t>攜手合作於</w:t>
      </w:r>
      <w:r w:rsidR="00157A25" w:rsidRPr="002D520D">
        <w:rPr>
          <w:rFonts w:ascii="Times New Roman" w:eastAsia="標楷體" w:hAnsi="Times New Roman" w:cs="Times New Roman" w:hint="eastAsia"/>
          <w:sz w:val="28"/>
          <w:szCs w:val="28"/>
        </w:rPr>
        <w:t>富谷灣區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舉辦「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兒童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月」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870AA" w:rsidRPr="002D520D">
        <w:rPr>
          <w:rFonts w:ascii="Times New Roman" w:eastAsia="標楷體" w:hAnsi="Times New Roman" w:cs="Times New Roman" w:hint="eastAsia"/>
          <w:sz w:val="28"/>
          <w:szCs w:val="28"/>
        </w:rPr>
        <w:t>期望吸引入園民眾參與並增加園區亮點，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精心</w:t>
      </w:r>
      <w:r w:rsidR="00C870AA" w:rsidRPr="002D520D">
        <w:rPr>
          <w:rFonts w:ascii="Times New Roman" w:eastAsia="標楷體" w:hAnsi="Times New Roman" w:cs="Times New Roman"/>
          <w:sz w:val="28"/>
          <w:szCs w:val="28"/>
        </w:rPr>
        <w:t>規劃了一系列適合大小朋友參</w:t>
      </w:r>
      <w:r w:rsidR="00474F5A" w:rsidRPr="002D520D">
        <w:rPr>
          <w:rFonts w:ascii="Times New Roman" w:eastAsia="標楷體" w:hAnsi="Times New Roman" w:cs="Times New Roman"/>
          <w:sz w:val="28"/>
          <w:szCs w:val="28"/>
        </w:rPr>
        <w:t>與的童玩體驗活動，讓大眾在體驗中學習到原住民族的文化內涵，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俾</w:t>
      </w:r>
      <w:r w:rsidR="00474F5A" w:rsidRPr="002D520D">
        <w:rPr>
          <w:rFonts w:ascii="Times New Roman" w:eastAsia="標楷體" w:hAnsi="Times New Roman" w:cs="Times New Roman"/>
          <w:sz w:val="28"/>
          <w:szCs w:val="28"/>
        </w:rPr>
        <w:t>達</w:t>
      </w:r>
      <w:r w:rsidR="003863DE">
        <w:rPr>
          <w:rFonts w:ascii="Times New Roman" w:eastAsia="標楷體" w:hAnsi="Times New Roman" w:cs="Times New Roman"/>
          <w:sz w:val="28"/>
          <w:szCs w:val="28"/>
        </w:rPr>
        <w:t>寓教於樂</w:t>
      </w:r>
      <w:r w:rsidR="003863DE">
        <w:rPr>
          <w:rFonts w:ascii="Times New Roman" w:eastAsia="標楷體" w:hAnsi="Times New Roman" w:cs="Times New Roman" w:hint="eastAsia"/>
          <w:sz w:val="28"/>
          <w:szCs w:val="28"/>
        </w:rPr>
        <w:t>目標</w:t>
      </w:r>
      <w:r w:rsidR="00C870AA" w:rsidRPr="002D520D">
        <w:rPr>
          <w:rFonts w:ascii="Times New Roman" w:eastAsia="標楷體" w:hAnsi="Times New Roman" w:cs="Times New Roman"/>
          <w:sz w:val="28"/>
          <w:szCs w:val="28"/>
        </w:rPr>
        <w:t>。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運用園區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富谷灣區會呼吸的房子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石板屋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2B5AFB" w:rsidRPr="002D520D">
        <w:rPr>
          <w:rFonts w:ascii="Times New Roman" w:eastAsia="標楷體" w:hAnsi="Times New Roman" w:cs="Times New Roman"/>
          <w:sz w:val="28"/>
          <w:szCs w:val="28"/>
        </w:rPr>
        <w:t>廣大場域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B1337E" w:rsidRPr="002D520D">
        <w:rPr>
          <w:rFonts w:ascii="Times New Roman" w:eastAsia="標楷體" w:hAnsi="Times New Roman" w:cs="Times New Roman"/>
          <w:sz w:val="28"/>
          <w:szCs w:val="28"/>
        </w:rPr>
        <w:t>豐富的自然生態環境、多元文化展示內涵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，讓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參與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民眾充分體驗臺灣原住民族與自然環境和諧共處的古老智慧</w:t>
      </w:r>
      <w:r w:rsidR="00C870AA" w:rsidRPr="002D52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也</w:t>
      </w:r>
      <w:r w:rsidR="00C870AA" w:rsidRPr="002D520D">
        <w:rPr>
          <w:rFonts w:ascii="Times New Roman" w:eastAsia="標楷體" w:hAnsi="Times New Roman" w:cs="Times New Roman" w:hint="eastAsia"/>
          <w:sz w:val="28"/>
          <w:szCs w:val="28"/>
        </w:rPr>
        <w:t>提供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大眾一場充滿原住民族文化元素的親子互動</w:t>
      </w:r>
      <w:r w:rsidR="00B617E4"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45C71" w:rsidRPr="002D520D" w:rsidRDefault="00545C71" w:rsidP="00092BB1">
      <w:pPr>
        <w:pStyle w:val="a3"/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406DC2" w:rsidRPr="002D520D" w:rsidRDefault="00412EB7" w:rsidP="00092BB1">
      <w:pPr>
        <w:pStyle w:val="a3"/>
        <w:numPr>
          <w:ilvl w:val="0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計畫目</w:t>
      </w:r>
      <w:r w:rsidR="002721E1" w:rsidRPr="002D520D">
        <w:rPr>
          <w:rFonts w:ascii="Times New Roman" w:eastAsia="標楷體" w:hAnsi="Times New Roman" w:cs="Times New Roman"/>
          <w:b/>
          <w:sz w:val="28"/>
          <w:szCs w:val="28"/>
        </w:rPr>
        <w:t>的</w:t>
      </w:r>
    </w:p>
    <w:p w:rsidR="00EC24C9" w:rsidRPr="002D520D" w:rsidRDefault="00474F5A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促進親子之間、學校師生及一般民眾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共同</w:t>
      </w:r>
      <w:r w:rsidR="00EC24C9" w:rsidRPr="002D520D">
        <w:rPr>
          <w:rFonts w:ascii="Times New Roman" w:eastAsia="標楷體" w:hAnsi="Times New Roman" w:cs="Times New Roman"/>
          <w:sz w:val="28"/>
          <w:szCs w:val="28"/>
        </w:rPr>
        <w:t>回味原住民</w:t>
      </w:r>
      <w:r w:rsidR="00EA2722" w:rsidRPr="002D520D">
        <w:rPr>
          <w:rFonts w:ascii="Times New Roman" w:eastAsia="標楷體" w:hAnsi="Times New Roman" w:cs="Times New Roman" w:hint="eastAsia"/>
          <w:sz w:val="28"/>
          <w:szCs w:val="28"/>
        </w:rPr>
        <w:t>族</w:t>
      </w:r>
      <w:r w:rsidR="00EC24C9" w:rsidRPr="002D520D">
        <w:rPr>
          <w:rFonts w:ascii="Times New Roman" w:eastAsia="標楷體" w:hAnsi="Times New Roman" w:cs="Times New Roman"/>
          <w:sz w:val="28"/>
          <w:szCs w:val="28"/>
        </w:rPr>
        <w:t>童玩，體驗原住民文化教育的趣味性、豐富性。</w:t>
      </w:r>
    </w:p>
    <w:p w:rsidR="002239D7" w:rsidRPr="002D520D" w:rsidRDefault="003030FA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增廣族群文化與生態知識，</w:t>
      </w:r>
      <w:r w:rsidR="00F261FC" w:rsidRPr="002D520D">
        <w:rPr>
          <w:rFonts w:ascii="Times New Roman" w:eastAsia="標楷體" w:hAnsi="Times New Roman" w:cs="Times New Roman"/>
          <w:sz w:val="28"/>
          <w:szCs w:val="28"/>
        </w:rPr>
        <w:t>吸引國內外民眾參訪文化園區，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有效推展鄰近部落觀光產業發展。</w:t>
      </w:r>
    </w:p>
    <w:p w:rsidR="00F261FC" w:rsidRPr="002D520D" w:rsidRDefault="000429C8" w:rsidP="00092BB1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藉由參與者口碑行銷，有效宣傳文化園區文化特色，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建立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深度旅遊品牌。</w:t>
      </w:r>
    </w:p>
    <w:p w:rsidR="00545C71" w:rsidRPr="002D520D" w:rsidRDefault="00B437EF" w:rsidP="00954524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透過活動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辦理促進與鄰近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部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落的</w:t>
      </w:r>
      <w:r w:rsidR="000F0DD2" w:rsidRPr="002D520D">
        <w:rPr>
          <w:rFonts w:ascii="Times New Roman" w:eastAsia="標楷體" w:hAnsi="Times New Roman" w:cs="Times New Roman" w:hint="eastAsia"/>
          <w:sz w:val="28"/>
          <w:szCs w:val="28"/>
        </w:rPr>
        <w:t>友好關係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將部落</w:t>
      </w:r>
      <w:r w:rsidR="000429C8" w:rsidRPr="002D520D">
        <w:rPr>
          <w:rFonts w:ascii="Times New Roman" w:eastAsia="標楷體" w:hAnsi="Times New Roman" w:cs="Times New Roman" w:hint="eastAsia"/>
          <w:sz w:val="28"/>
          <w:szCs w:val="28"/>
        </w:rPr>
        <w:t>童玩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文化</w:t>
      </w:r>
      <w:r w:rsidR="000F0DD2" w:rsidRPr="002D520D">
        <w:rPr>
          <w:rFonts w:ascii="Times New Roman" w:eastAsia="標楷體" w:hAnsi="Times New Roman" w:cs="Times New Roman" w:hint="eastAsia"/>
          <w:sz w:val="28"/>
          <w:szCs w:val="28"/>
        </w:rPr>
        <w:t>帶進園區，發揚原住民族文化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10393" w:rsidRPr="002D520D" w:rsidRDefault="00684367" w:rsidP="00092BB1">
      <w:pPr>
        <w:pStyle w:val="a3"/>
        <w:numPr>
          <w:ilvl w:val="0"/>
          <w:numId w:val="1"/>
        </w:numPr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辦理單位</w:t>
      </w:r>
    </w:p>
    <w:p w:rsidR="00684367" w:rsidRPr="002D520D" w:rsidRDefault="00684367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lastRenderedPageBreak/>
        <w:t>指導單位</w:t>
      </w:r>
      <w:r w:rsidR="00C26BC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原住民族委員會</w:t>
      </w:r>
    </w:p>
    <w:p w:rsidR="00684367" w:rsidRPr="002D520D" w:rsidRDefault="00684367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主辦單位</w:t>
      </w:r>
      <w:r w:rsidR="00C26BC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原住民族委員會</w:t>
      </w:r>
      <w:r w:rsidR="005D0F6E" w:rsidRPr="002D520D">
        <w:rPr>
          <w:rFonts w:ascii="Times New Roman" w:eastAsia="標楷體" w:hAnsi="Times New Roman" w:cs="Times New Roman"/>
          <w:sz w:val="28"/>
          <w:szCs w:val="28"/>
        </w:rPr>
        <w:t>原住民族文化發展中心</w:t>
      </w:r>
    </w:p>
    <w:p w:rsidR="00C154CC" w:rsidRPr="002D520D" w:rsidRDefault="000B5C7C" w:rsidP="0096662F">
      <w:pPr>
        <w:pStyle w:val="a3"/>
        <w:numPr>
          <w:ilvl w:val="1"/>
          <w:numId w:val="1"/>
        </w:numPr>
        <w:snapToGrid w:val="0"/>
        <w:spacing w:line="480" w:lineRule="exact"/>
        <w:ind w:leftChars="0" w:left="907" w:hanging="482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協辦單位</w:t>
      </w:r>
      <w:r w:rsidR="00C26BC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B23326" w:rsidRPr="002D520D">
        <w:rPr>
          <w:rFonts w:ascii="Times New Roman" w:eastAsia="標楷體" w:hAnsi="Times New Roman" w:cs="Times New Roman" w:hint="eastAsia"/>
          <w:sz w:val="28"/>
          <w:szCs w:val="28"/>
        </w:rPr>
        <w:t>安坡社區發展協會</w:t>
      </w:r>
      <w:r w:rsidR="0096662F" w:rsidRPr="002D520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C154CC" w:rsidRPr="002D520D">
        <w:rPr>
          <w:rFonts w:ascii="Times New Roman" w:eastAsia="標楷體" w:hAnsi="Times New Roman" w:cs="Times New Roman" w:hint="eastAsia"/>
          <w:sz w:val="28"/>
          <w:szCs w:val="28"/>
        </w:rPr>
        <w:t>屏東縣原鄉藝文產業聯盟推廣協會</w:t>
      </w:r>
      <w:r w:rsidR="0096662F" w:rsidRPr="002D520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C154CC" w:rsidRPr="002D520D">
        <w:rPr>
          <w:rFonts w:ascii="Times New Roman" w:eastAsia="標楷體" w:hAnsi="Times New Roman" w:cs="Times New Roman" w:hint="eastAsia"/>
          <w:sz w:val="28"/>
          <w:szCs w:val="28"/>
        </w:rPr>
        <w:t>胤花穗文化藝術工坊</w:t>
      </w:r>
    </w:p>
    <w:p w:rsidR="00D90972" w:rsidRPr="002D520D" w:rsidRDefault="00684367" w:rsidP="000C3C6A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辦理時間</w:t>
      </w:r>
      <w:r w:rsidR="0001516B"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及地點</w:t>
      </w:r>
    </w:p>
    <w:p w:rsidR="00073FC4" w:rsidRPr="002D520D" w:rsidRDefault="000B5C7C" w:rsidP="00092BB1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辦理時間</w:t>
      </w: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自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6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073FC4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04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073FC4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起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至</w:t>
      </w:r>
      <w:r w:rsidR="00157A2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6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05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4E32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31</w:t>
      </w:r>
      <w:r w:rsidR="004E32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止。</w:t>
      </w:r>
    </w:p>
    <w:p w:rsidR="000C3C6A" w:rsidRPr="002D520D" w:rsidRDefault="000C3C6A" w:rsidP="000C3C6A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line="480" w:lineRule="exact"/>
        <w:ind w:leftChars="0" w:left="907" w:hanging="482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傳統童玩：展出各式傳統童玩及遊戲規則等。</w:t>
      </w:r>
    </w:p>
    <w:p w:rsidR="00955301" w:rsidRPr="002D520D" w:rsidRDefault="000B5C7C" w:rsidP="000C3C6A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辦理地點</w:t>
      </w: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  <w:r w:rsidR="00474F5A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臺灣</w:t>
      </w:r>
      <w:r w:rsidR="00FC096A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原住民族</w:t>
      </w:r>
      <w:r w:rsidR="00F4769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文化園區</w:t>
      </w:r>
      <w:r w:rsidR="0004507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富谷灣區</w:t>
      </w:r>
      <w:r w:rsidR="007823C2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「泰武</w:t>
      </w:r>
      <w:r w:rsidR="005F7BBB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頭目</w:t>
      </w:r>
      <w:r w:rsidR="007823C2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家屋」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屏東縣瑪家鄉北葉村風景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104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號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4507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651559" w:rsidRPr="002D520D" w:rsidRDefault="00254481" w:rsidP="000C3C6A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實施</w:t>
      </w:r>
      <w:r w:rsidR="000B5C7C"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對象</w:t>
      </w:r>
    </w:p>
    <w:p w:rsidR="00B5355E" w:rsidRPr="002D520D" w:rsidRDefault="004E326B" w:rsidP="000C3C6A">
      <w:pPr>
        <w:pStyle w:val="a3"/>
        <w:widowControl/>
        <w:shd w:val="clear" w:color="auto" w:fill="FFFFFF"/>
        <w:snapToGrid w:val="0"/>
        <w:spacing w:line="480" w:lineRule="exact"/>
        <w:ind w:leftChars="0" w:left="482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此活動實施對象不限，對活動有興趣者皆可參加</w:t>
      </w:r>
      <w:r w:rsidR="00F340A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045075" w:rsidRPr="002D520D" w:rsidRDefault="007C3336" w:rsidP="00092BB1">
      <w:pPr>
        <w:pStyle w:val="a3"/>
        <w:numPr>
          <w:ilvl w:val="0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活動內容</w:t>
      </w:r>
    </w:p>
    <w:tbl>
      <w:tblPr>
        <w:tblStyle w:val="aa"/>
        <w:tblW w:w="9073" w:type="dxa"/>
        <w:tblInd w:w="-147" w:type="dxa"/>
        <w:tblLook w:val="04A0" w:firstRow="1" w:lastRow="0" w:firstColumn="1" w:lastColumn="0" w:noHBand="0" w:noVBand="1"/>
      </w:tblPr>
      <w:tblGrid>
        <w:gridCol w:w="1702"/>
        <w:gridCol w:w="4252"/>
        <w:gridCol w:w="680"/>
        <w:gridCol w:w="2439"/>
      </w:tblGrid>
      <w:tr w:rsidR="002D520D" w:rsidRPr="002D520D" w:rsidTr="00954524">
        <w:tc>
          <w:tcPr>
            <w:tcW w:w="1702" w:type="dxa"/>
            <w:shd w:val="clear" w:color="auto" w:fill="BFBFBF" w:themeFill="background1" w:themeFillShade="BF"/>
          </w:tcPr>
          <w:p w:rsidR="0096662F" w:rsidRPr="002D520D" w:rsidRDefault="000C3C6A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活動</w:t>
            </w:r>
            <w:r w:rsidR="0096662F" w:rsidRPr="002D520D">
              <w:rPr>
                <w:rFonts w:ascii="標楷體" w:eastAsia="標楷體" w:hAnsi="標楷體" w:hint="eastAsia"/>
                <w:sz w:val="28"/>
                <w:szCs w:val="32"/>
              </w:rPr>
              <w:t>主題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96662F" w:rsidRPr="002D520D" w:rsidRDefault="000C3C6A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活動</w:t>
            </w:r>
            <w:r w:rsidR="0096662F" w:rsidRPr="002D520D">
              <w:rPr>
                <w:rFonts w:ascii="標楷體" w:eastAsia="標楷體" w:hAnsi="標楷體" w:hint="eastAsia"/>
                <w:sz w:val="28"/>
                <w:szCs w:val="32"/>
              </w:rPr>
              <w:t>內容</w:t>
            </w:r>
          </w:p>
        </w:tc>
        <w:tc>
          <w:tcPr>
            <w:tcW w:w="3119" w:type="dxa"/>
            <w:gridSpan w:val="2"/>
            <w:shd w:val="clear" w:color="auto" w:fill="BFBFBF" w:themeFill="background1" w:themeFillShade="BF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備   註</w:t>
            </w:r>
          </w:p>
        </w:tc>
      </w:tr>
      <w:tr w:rsidR="002D520D" w:rsidRPr="002D520D" w:rsidTr="00763A13">
        <w:trPr>
          <w:trHeight w:val="489"/>
        </w:trPr>
        <w:tc>
          <w:tcPr>
            <w:tcW w:w="9073" w:type="dxa"/>
            <w:gridSpan w:val="4"/>
            <w:shd w:val="clear" w:color="auto" w:fill="auto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每週二至日</w:t>
            </w: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傳統童玩</w:t>
            </w:r>
          </w:p>
        </w:tc>
        <w:tc>
          <w:tcPr>
            <w:tcW w:w="4932" w:type="dxa"/>
            <w:gridSpan w:val="2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展出各式傳統童玩及遊戲規則等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聲童玩</w:t>
            </w:r>
          </w:p>
        </w:tc>
        <w:tc>
          <w:tcPr>
            <w:tcW w:w="4932" w:type="dxa"/>
            <w:gridSpan w:val="2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可發出聲響的特色童玩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童玩藝品</w:t>
            </w:r>
          </w:p>
        </w:tc>
        <w:tc>
          <w:tcPr>
            <w:tcW w:w="4932" w:type="dxa"/>
            <w:gridSpan w:val="2"/>
          </w:tcPr>
          <w:p w:rsidR="0096662F" w:rsidRPr="002D520D" w:rsidRDefault="00F920A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相關趣味性或具童玩特性的精緻藝品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童玩文創品</w:t>
            </w:r>
          </w:p>
        </w:tc>
        <w:tc>
          <w:tcPr>
            <w:tcW w:w="4932" w:type="dxa"/>
            <w:gridSpan w:val="2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利用童玩或部落文化的特性所延伸之相關文創商品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大型戶外童玩體驗區</w:t>
            </w:r>
          </w:p>
        </w:tc>
        <w:tc>
          <w:tcPr>
            <w:tcW w:w="4932" w:type="dxa"/>
            <w:gridSpan w:val="2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體驗童玩項目：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木馬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踩格格比賽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竹蜻蜓飛遠比賽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水槍體驗</w:t>
            </w:r>
          </w:p>
        </w:tc>
        <w:tc>
          <w:tcPr>
            <w:tcW w:w="2439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9073" w:type="dxa"/>
            <w:gridSpan w:val="4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每週六日</w:t>
            </w: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童玩DIY區</w:t>
            </w:r>
          </w:p>
        </w:tc>
        <w:tc>
          <w:tcPr>
            <w:tcW w:w="4932" w:type="dxa"/>
            <w:gridSpan w:val="2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每週六日中午11:00及下午15:00各1場童玩DIY，每場限量7份</w:t>
            </w:r>
          </w:p>
        </w:tc>
        <w:tc>
          <w:tcPr>
            <w:tcW w:w="2439" w:type="dxa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b/>
                <w:sz w:val="28"/>
                <w:szCs w:val="32"/>
              </w:rPr>
              <w:t>每場限量7名。</w:t>
            </w: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童玩講堂</w:t>
            </w:r>
          </w:p>
        </w:tc>
        <w:tc>
          <w:tcPr>
            <w:tcW w:w="4932" w:type="dxa"/>
            <w:gridSpan w:val="2"/>
          </w:tcPr>
          <w:p w:rsidR="00763A13" w:rsidRPr="002D520D" w:rsidRDefault="00763A13" w:rsidP="00763A13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耆老童玩手作示範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跟著樂長老趣玩玩</w:t>
            </w:r>
          </w:p>
          <w:p w:rsidR="00763A13" w:rsidRPr="002D520D" w:rsidRDefault="00763A13" w:rsidP="00763A13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每週六日下午1點整及下午4點整各1場童玩講堂</w:t>
            </w:r>
          </w:p>
        </w:tc>
        <w:tc>
          <w:tcPr>
            <w:tcW w:w="2439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--</w:t>
            </w:r>
          </w:p>
        </w:tc>
      </w:tr>
    </w:tbl>
    <w:p w:rsidR="0096662F" w:rsidRPr="002D520D" w:rsidRDefault="0096662F" w:rsidP="0096662F">
      <w:pPr>
        <w:pStyle w:val="a3"/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84BE1" w:rsidRPr="002D520D" w:rsidRDefault="00073FC4" w:rsidP="00073FC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b/>
          <w:sz w:val="28"/>
          <w:szCs w:val="28"/>
        </w:rPr>
        <w:t>展區主題規劃</w:t>
      </w:r>
      <w:r w:rsidRPr="002D520D">
        <w:rPr>
          <w:rFonts w:ascii="Times New Roman" w:eastAsia="標楷體" w:hAnsi="Times New Roman" w:cs="Times New Roman" w:hint="eastAsia"/>
          <w:b/>
          <w:sz w:val="28"/>
          <w:szCs w:val="28"/>
        </w:rPr>
        <w:t>&amp;</w:t>
      </w:r>
      <w:r w:rsidRPr="002D520D">
        <w:rPr>
          <w:rFonts w:ascii="Times New Roman" w:eastAsia="標楷體" w:hAnsi="Times New Roman" w:cs="Times New Roman" w:hint="eastAsia"/>
          <w:b/>
          <w:sz w:val="28"/>
          <w:szCs w:val="28"/>
        </w:rPr>
        <w:t>配置場域圖</w:t>
      </w:r>
    </w:p>
    <w:p w:rsidR="00073FC4" w:rsidRPr="002D520D" w:rsidRDefault="00073FC4" w:rsidP="00073FC4">
      <w:pPr>
        <w:pStyle w:val="a3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4F9D141B" wp14:editId="58192C0B">
            <wp:extent cx="5274310" cy="3382645"/>
            <wp:effectExtent l="0" t="0" r="254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展區配置圖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59D" w:rsidRPr="002D520D" w:rsidRDefault="00691BB3" w:rsidP="00092BB1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週末童玩</w:t>
      </w:r>
      <w:r w:rsidRPr="002D520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DIY</w:t>
      </w:r>
    </w:p>
    <w:p w:rsidR="00691BB3" w:rsidRPr="002D520D" w:rsidRDefault="00691BB3" w:rsidP="00691BB3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活動說明：每週六、日中午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11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點整及下午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點整各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場童玩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DIY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，開放民眾現場報名</w:t>
      </w:r>
      <w:r w:rsidR="009D7BDD">
        <w:rPr>
          <w:rFonts w:ascii="Times New Roman" w:eastAsia="標楷體" w:hAnsi="Times New Roman" w:cs="Times New Roman" w:hint="eastAsia"/>
          <w:kern w:val="0"/>
          <w:sz w:val="28"/>
          <w:szCs w:val="28"/>
        </w:rPr>
        <w:t>免費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體驗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上午下午</w:t>
      </w:r>
      <w:r w:rsidR="009D7BDD"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限量</w:t>
      </w:r>
      <w:r w:rsidR="0096052C"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各</w:t>
      </w:r>
      <w:r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7</w:t>
      </w:r>
      <w:r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位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，由部落耆老講解體驗方式。</w:t>
      </w:r>
    </w:p>
    <w:p w:rsidR="00455154" w:rsidRPr="002D520D" w:rsidRDefault="00455154" w:rsidP="00763A13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採</w:t>
      </w:r>
      <w:r w:rsidR="00EE759D" w:rsidRPr="002D520D">
        <w:rPr>
          <w:rFonts w:ascii="Times New Roman" w:eastAsia="標楷體" w:hAnsi="Times New Roman" w:cs="Times New Roman"/>
          <w:sz w:val="28"/>
          <w:szCs w:val="28"/>
        </w:rPr>
        <w:t>兩種報名方式</w:t>
      </w:r>
      <w:r w:rsidR="0096662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96052C" w:rsidRPr="002D520D" w:rsidRDefault="00455154" w:rsidP="0097569C">
      <w:pPr>
        <w:pStyle w:val="a3"/>
        <w:widowControl/>
        <w:numPr>
          <w:ilvl w:val="2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平日</w:t>
      </w:r>
      <w:r w:rsidR="0097569C" w:rsidRPr="002D520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7569C" w:rsidRPr="002D520D">
        <w:rPr>
          <w:rFonts w:ascii="Times New Roman" w:eastAsia="標楷體" w:hAnsi="Times New Roman" w:cs="Times New Roman" w:hint="eastAsia"/>
          <w:sz w:val="28"/>
          <w:szCs w:val="28"/>
        </w:rPr>
        <w:t>週一至週五</w:t>
      </w:r>
      <w:r w:rsidR="0097569C" w:rsidRPr="002D520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報名：</w:t>
      </w:r>
    </w:p>
    <w:p w:rsidR="00455154" w:rsidRPr="002D520D" w:rsidRDefault="00455154" w:rsidP="0096052C">
      <w:pPr>
        <w:pStyle w:val="a3"/>
        <w:widowControl/>
        <w:numPr>
          <w:ilvl w:val="3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電話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報名，聯絡電話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087991219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284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6052C" w:rsidRPr="002D520D" w:rsidRDefault="0096052C" w:rsidP="0096052C">
      <w:pPr>
        <w:pStyle w:val="a3"/>
        <w:widowControl/>
        <w:numPr>
          <w:ilvl w:val="3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郵寄報名，將報名表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附件二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郵寄至本中心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屏東縣瑪家鄉北葉村風景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104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號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文化推廣組活動專員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康源晉收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電話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0975123336)</w:t>
      </w:r>
      <w:r w:rsidR="00946016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4437B1" w:rsidRPr="002D520D" w:rsidRDefault="00455154" w:rsidP="00455154">
      <w:pPr>
        <w:pStyle w:val="a3"/>
        <w:widowControl/>
        <w:numPr>
          <w:ilvl w:val="2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週末</w:t>
      </w:r>
      <w:r w:rsidR="00946016" w:rsidRPr="002D520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46016" w:rsidRPr="002D520D">
        <w:rPr>
          <w:rFonts w:ascii="Times New Roman" w:eastAsia="標楷體" w:hAnsi="Times New Roman" w:cs="Times New Roman" w:hint="eastAsia"/>
          <w:sz w:val="28"/>
          <w:szCs w:val="28"/>
        </w:rPr>
        <w:t>六、日</w:t>
      </w:r>
      <w:r w:rsidR="00946016" w:rsidRPr="002D520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EE759D" w:rsidRPr="002D520D">
        <w:rPr>
          <w:rFonts w:ascii="Times New Roman" w:eastAsia="標楷體" w:hAnsi="Times New Roman" w:cs="Times New Roman"/>
          <w:sz w:val="28"/>
          <w:szCs w:val="28"/>
        </w:rPr>
        <w:t>現場報名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5827F0" w:rsidRPr="002D520D">
        <w:rPr>
          <w:rFonts w:ascii="Times New Roman" w:eastAsia="標楷體" w:hAnsi="Times New Roman" w:cs="Times New Roman" w:hint="eastAsia"/>
          <w:sz w:val="28"/>
          <w:szCs w:val="28"/>
        </w:rPr>
        <w:t>每週六、日中午</w:t>
      </w:r>
      <w:r w:rsidR="005827F0" w:rsidRPr="002D520D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點整</w:t>
      </w:r>
      <w:r w:rsidR="005827F0" w:rsidRPr="002D520D">
        <w:rPr>
          <w:rFonts w:ascii="Times New Roman" w:eastAsia="標楷體" w:hAnsi="Times New Roman" w:cs="Times New Roman" w:hint="eastAsia"/>
          <w:sz w:val="28"/>
          <w:szCs w:val="28"/>
        </w:rPr>
        <w:t>及下午</w:t>
      </w:r>
      <w:r w:rsidR="00954524" w:rsidRPr="002D520D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點整現場報名參與</w:t>
      </w:r>
      <w:r w:rsidR="004437B1"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B5B18" w:rsidRPr="002D520D" w:rsidRDefault="00545C71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壹拾壹、</w:t>
      </w:r>
      <w:r w:rsidR="00001711" w:rsidRPr="002D520D">
        <w:rPr>
          <w:rFonts w:ascii="Times New Roman" w:eastAsia="標楷體" w:hAnsi="Times New Roman" w:cs="Times New Roman"/>
          <w:sz w:val="28"/>
          <w:szCs w:val="28"/>
        </w:rPr>
        <w:t>本計畫經</w:t>
      </w:r>
      <w:r w:rsidR="00A65C2F" w:rsidRPr="002D520D">
        <w:rPr>
          <w:rFonts w:ascii="Times New Roman" w:eastAsia="標楷體" w:hAnsi="Times New Roman" w:cs="Times New Roman"/>
          <w:sz w:val="28"/>
          <w:szCs w:val="28"/>
        </w:rPr>
        <w:t>鈞長核准後據以辦理，並為因應活動需求得隨時調整之。</w:t>
      </w: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253B5D" w:rsidRPr="002D520D" w:rsidRDefault="00253B5D" w:rsidP="00837E8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37E86" w:rsidRPr="002D520D" w:rsidRDefault="00837E86" w:rsidP="00837E8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37E86" w:rsidRPr="002D520D" w:rsidRDefault="00837E86" w:rsidP="00837E86">
      <w:pPr>
        <w:spacing w:line="480" w:lineRule="exact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87178" w:rsidRPr="002D520D" w:rsidRDefault="00A87178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96662F" w:rsidRPr="002D520D" w:rsidRDefault="0096662F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755D7" w:rsidRPr="002D520D" w:rsidRDefault="00A755D7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755D7" w:rsidRPr="002D520D" w:rsidRDefault="00A755D7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755D7" w:rsidRPr="002D520D" w:rsidRDefault="00A755D7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B014E0" w:rsidRPr="002D520D" w:rsidRDefault="00B014E0" w:rsidP="00A9201A">
      <w:pPr>
        <w:spacing w:line="480" w:lineRule="exact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F43C0C" w:rsidRPr="002D520D" w:rsidRDefault="00F43C0C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lastRenderedPageBreak/>
        <w:t>原住民族委員會原住民族文化發展中心</w:t>
      </w:r>
    </w:p>
    <w:p w:rsidR="00F43C0C" w:rsidRPr="002D520D" w:rsidRDefault="00951DC5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「</w:t>
      </w:r>
      <w:r w:rsidR="006E342E"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10</w:t>
      </w:r>
      <w:r w:rsidR="006E342E"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6</w:t>
      </w:r>
      <w:r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年</w:t>
      </w:r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原住民族兒童月『藝同享樂』</w:t>
      </w:r>
      <w:r w:rsidR="00F43C0C"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活動</w:t>
      </w:r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」</w:t>
      </w:r>
      <w:r w:rsidR="00F43C0C"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報名表</w:t>
      </w:r>
    </w:p>
    <w:p w:rsidR="00F43C0C" w:rsidRPr="002D520D" w:rsidRDefault="00F43C0C" w:rsidP="004A375E">
      <w:pPr>
        <w:spacing w:line="480" w:lineRule="exact"/>
        <w:rPr>
          <w:rFonts w:ascii="Times New Roman" w:eastAsia="標楷體" w:hAnsi="Times New Roman" w:cs="Times New Roman"/>
          <w:b/>
        </w:rPr>
      </w:pPr>
      <w:r w:rsidRPr="002D520D">
        <w:rPr>
          <w:rFonts w:ascii="Times New Roman" w:eastAsia="標楷體" w:hAnsi="Times New Roman" w:cs="Times New Roman"/>
          <w:b/>
        </w:rPr>
        <w:t>學校名稱</w:t>
      </w:r>
      <w:r w:rsidRPr="002D520D">
        <w:rPr>
          <w:rFonts w:ascii="Times New Roman" w:eastAsia="標楷體" w:hAnsi="Times New Roman" w:cs="Times New Roman"/>
          <w:b/>
        </w:rPr>
        <w:t>(</w:t>
      </w:r>
      <w:r w:rsidRPr="002D520D">
        <w:rPr>
          <w:rFonts w:ascii="Times New Roman" w:eastAsia="標楷體" w:hAnsi="Times New Roman" w:cs="Times New Roman"/>
          <w:b/>
        </w:rPr>
        <w:t>團體名稱</w:t>
      </w:r>
      <w:r w:rsidRPr="002D520D">
        <w:rPr>
          <w:rFonts w:ascii="Times New Roman" w:eastAsia="標楷體" w:hAnsi="Times New Roman" w:cs="Times New Roman"/>
          <w:b/>
        </w:rPr>
        <w:t>)</w:t>
      </w:r>
      <w:r w:rsidRPr="002D520D">
        <w:rPr>
          <w:rFonts w:ascii="Times New Roman" w:eastAsia="標楷體" w:hAnsi="Times New Roman" w:cs="Times New Roman"/>
          <w:b/>
        </w:rPr>
        <w:t>：</w:t>
      </w:r>
      <w:r w:rsidRPr="002D520D">
        <w:rPr>
          <w:rFonts w:ascii="Times New Roman" w:eastAsia="標楷體" w:hAnsi="Times New Roman" w:cs="Times New Roman"/>
        </w:rPr>
        <w:t xml:space="preserve">            </w:t>
      </w:r>
      <w:r w:rsidRPr="002D520D">
        <w:rPr>
          <w:rFonts w:ascii="Times New Roman" w:eastAsia="標楷體" w:hAnsi="Times New Roman" w:cs="Times New Roman"/>
          <w:b/>
        </w:rPr>
        <w:t xml:space="preserve">       </w:t>
      </w:r>
    </w:p>
    <w:p w:rsidR="00F43C0C" w:rsidRPr="002D520D" w:rsidRDefault="00F43C0C" w:rsidP="004A375E">
      <w:pPr>
        <w:spacing w:line="480" w:lineRule="exact"/>
        <w:rPr>
          <w:rFonts w:ascii="Times New Roman" w:eastAsia="標楷體" w:hAnsi="Times New Roman" w:cs="Times New Roman"/>
        </w:rPr>
      </w:pPr>
      <w:r w:rsidRPr="002D520D">
        <w:rPr>
          <w:rFonts w:ascii="Times New Roman" w:eastAsia="標楷體" w:hAnsi="Times New Roman" w:cs="Times New Roman"/>
          <w:b/>
        </w:rPr>
        <w:t>聯絡人：</w:t>
      </w:r>
      <w:r w:rsidRPr="002D520D">
        <w:rPr>
          <w:rFonts w:ascii="Times New Roman" w:eastAsia="標楷體" w:hAnsi="Times New Roman" w:cs="Times New Roman"/>
          <w:b/>
        </w:rPr>
        <w:t xml:space="preserve">                         </w:t>
      </w:r>
      <w:r w:rsidRPr="002D520D">
        <w:rPr>
          <w:rFonts w:ascii="Times New Roman" w:eastAsia="標楷體" w:hAnsi="Times New Roman" w:cs="Times New Roman"/>
          <w:b/>
        </w:rPr>
        <w:t>聯絡電話：</w:t>
      </w:r>
      <w:r w:rsidRPr="002D520D">
        <w:rPr>
          <w:rFonts w:ascii="Times New Roman" w:eastAsia="標楷體" w:hAnsi="Times New Roman" w:cs="Times New Roman"/>
          <w:b/>
        </w:rPr>
        <w:t xml:space="preserve">    </w:t>
      </w:r>
      <w:r w:rsidRPr="002D520D">
        <w:rPr>
          <w:rFonts w:ascii="Times New Roman" w:eastAsia="標楷體" w:hAnsi="Times New Roman" w:cs="Times New Roman"/>
        </w:rPr>
        <w:t xml:space="preserve">      </w:t>
      </w:r>
    </w:p>
    <w:p w:rsidR="00F43C0C" w:rsidRPr="002D520D" w:rsidRDefault="00F43C0C" w:rsidP="004A375E">
      <w:pPr>
        <w:spacing w:line="480" w:lineRule="exact"/>
        <w:rPr>
          <w:rFonts w:ascii="Times New Roman" w:eastAsia="標楷體" w:hAnsi="Times New Roman" w:cs="Times New Roman"/>
        </w:rPr>
      </w:pPr>
      <w:r w:rsidRPr="002D520D">
        <w:rPr>
          <w:rFonts w:ascii="Times New Roman" w:eastAsia="標楷體" w:hAnsi="Times New Roman" w:cs="Times New Roman"/>
          <w:b/>
        </w:rPr>
        <w:t>參加人數共：</w:t>
      </w:r>
      <w:r w:rsidRPr="002D520D">
        <w:rPr>
          <w:rFonts w:ascii="Times New Roman" w:eastAsia="標楷體" w:hAnsi="Times New Roman" w:cs="Times New Roman"/>
        </w:rPr>
        <w:t xml:space="preserve">      </w:t>
      </w:r>
      <w:r w:rsidRPr="002D520D">
        <w:rPr>
          <w:rFonts w:ascii="Times New Roman" w:eastAsia="標楷體" w:hAnsi="Times New Roman" w:cs="Times New Roman"/>
        </w:rPr>
        <w:t>人</w:t>
      </w:r>
      <w:r w:rsidRPr="002D520D">
        <w:rPr>
          <w:rFonts w:ascii="Times New Roman" w:eastAsia="標楷體" w:hAnsi="Times New Roman" w:cs="Times New Roman"/>
        </w:rPr>
        <w:t xml:space="preserve">      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3"/>
        <w:gridCol w:w="1157"/>
        <w:gridCol w:w="1080"/>
        <w:gridCol w:w="1723"/>
        <w:gridCol w:w="1842"/>
        <w:gridCol w:w="3095"/>
      </w:tblGrid>
      <w:tr w:rsidR="002D520D" w:rsidRPr="002D520D" w:rsidTr="00C40FDC">
        <w:trPr>
          <w:trHeight w:val="314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姓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性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別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身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份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電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話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傳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真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電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子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信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箱</w:t>
            </w:r>
            <w:r w:rsidRPr="002D520D">
              <w:rPr>
                <w:rFonts w:ascii="Times New Roman" w:eastAsia="標楷體" w:hAnsi="Times New Roman" w:cs="Times New Roman"/>
                <w:b/>
              </w:rPr>
              <w:t>/</w:t>
            </w:r>
            <w:r w:rsidRPr="002D520D">
              <w:rPr>
                <w:rFonts w:ascii="Times New Roman" w:eastAsia="標楷體" w:hAnsi="Times New Roman" w:cs="Times New Roman"/>
                <w:b/>
              </w:rPr>
              <w:t>住址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B56F9F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</w:tbl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F43C0C" w:rsidRPr="002D520D" w:rsidSect="00F231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C7C" w:rsidRDefault="002B3C7C" w:rsidP="0001516B">
      <w:r>
        <w:separator/>
      </w:r>
    </w:p>
  </w:endnote>
  <w:endnote w:type="continuationSeparator" w:id="0">
    <w:p w:rsidR="002B3C7C" w:rsidRDefault="002B3C7C" w:rsidP="0001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C7C" w:rsidRDefault="002B3C7C" w:rsidP="0001516B">
      <w:r>
        <w:separator/>
      </w:r>
    </w:p>
  </w:footnote>
  <w:footnote w:type="continuationSeparator" w:id="0">
    <w:p w:rsidR="002B3C7C" w:rsidRDefault="002B3C7C" w:rsidP="00015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D7030"/>
    <w:multiLevelType w:val="hybridMultilevel"/>
    <w:tmpl w:val="9514B986"/>
    <w:lvl w:ilvl="0" w:tplc="B322A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A22FB3"/>
    <w:multiLevelType w:val="hybridMultilevel"/>
    <w:tmpl w:val="F3BAD5D8"/>
    <w:lvl w:ilvl="0" w:tplc="942E2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EA3330"/>
    <w:multiLevelType w:val="hybridMultilevel"/>
    <w:tmpl w:val="030AD43A"/>
    <w:lvl w:ilvl="0" w:tplc="1FFE93FA">
      <w:start w:val="1"/>
      <w:numFmt w:val="decimal"/>
      <w:lvlText w:val="%1."/>
      <w:lvlJc w:val="left"/>
      <w:pPr>
        <w:ind w:left="22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3" w15:restartNumberingAfterBreak="0">
    <w:nsid w:val="1D7E2A3C"/>
    <w:multiLevelType w:val="hybridMultilevel"/>
    <w:tmpl w:val="DD3AA1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6D206F"/>
    <w:multiLevelType w:val="hybridMultilevel"/>
    <w:tmpl w:val="C4A0D2DC"/>
    <w:lvl w:ilvl="0" w:tplc="3FDC2EFE">
      <w:start w:val="2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C62A3C"/>
    <w:multiLevelType w:val="hybridMultilevel"/>
    <w:tmpl w:val="765E6F14"/>
    <w:lvl w:ilvl="0" w:tplc="BDE6A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0D63DF"/>
    <w:multiLevelType w:val="hybridMultilevel"/>
    <w:tmpl w:val="CE588992"/>
    <w:lvl w:ilvl="0" w:tplc="72385F2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6284C00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6768A05C">
      <w:start w:val="1"/>
      <w:numFmt w:val="decimal"/>
      <w:lvlText w:val="(%4)"/>
      <w:lvlJc w:val="left"/>
      <w:pPr>
        <w:ind w:left="622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3B1C4E"/>
    <w:multiLevelType w:val="hybridMultilevel"/>
    <w:tmpl w:val="A254E4B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ECE6762">
      <w:start w:val="1"/>
      <w:numFmt w:val="taiwaneseCountingThousand"/>
      <w:lvlText w:val="%2、"/>
      <w:lvlJc w:val="left"/>
      <w:pPr>
        <w:ind w:left="906" w:hanging="480"/>
      </w:pPr>
      <w:rPr>
        <w:rFonts w:hint="eastAsia"/>
        <w:b w:val="0"/>
        <w:lang w:val="en-US"/>
      </w:rPr>
    </w:lvl>
    <w:lvl w:ilvl="2" w:tplc="E2F4400C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53509A2C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1C08E8"/>
    <w:multiLevelType w:val="hybridMultilevel"/>
    <w:tmpl w:val="C1FC7FBA"/>
    <w:lvl w:ilvl="0" w:tplc="6CE881A2">
      <w:start w:val="8"/>
      <w:numFmt w:val="ideographLegalTraditional"/>
      <w:lvlText w:val="%1、"/>
      <w:lvlJc w:val="left"/>
      <w:pPr>
        <w:ind w:left="480" w:hanging="480"/>
      </w:pPr>
      <w:rPr>
        <w:rFonts w:hint="eastAsia"/>
        <w:b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6284C008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3B"/>
    <w:rsid w:val="00001711"/>
    <w:rsid w:val="00006DDA"/>
    <w:rsid w:val="0001516B"/>
    <w:rsid w:val="000163ED"/>
    <w:rsid w:val="000429C8"/>
    <w:rsid w:val="000439C0"/>
    <w:rsid w:val="00045075"/>
    <w:rsid w:val="00055A69"/>
    <w:rsid w:val="00073317"/>
    <w:rsid w:val="00073FC4"/>
    <w:rsid w:val="00092BB1"/>
    <w:rsid w:val="000A099E"/>
    <w:rsid w:val="000A17CE"/>
    <w:rsid w:val="000A7120"/>
    <w:rsid w:val="000B5C7C"/>
    <w:rsid w:val="000B7E2E"/>
    <w:rsid w:val="000C070F"/>
    <w:rsid w:val="000C34AB"/>
    <w:rsid w:val="000C3C6A"/>
    <w:rsid w:val="000C73C3"/>
    <w:rsid w:val="000D0104"/>
    <w:rsid w:val="000D0A8C"/>
    <w:rsid w:val="000D4243"/>
    <w:rsid w:val="000F0DD2"/>
    <w:rsid w:val="00122438"/>
    <w:rsid w:val="00127E1F"/>
    <w:rsid w:val="001342E9"/>
    <w:rsid w:val="001349E0"/>
    <w:rsid w:val="00140080"/>
    <w:rsid w:val="00140A0A"/>
    <w:rsid w:val="0014357F"/>
    <w:rsid w:val="00144679"/>
    <w:rsid w:val="00152890"/>
    <w:rsid w:val="00155C05"/>
    <w:rsid w:val="00157A25"/>
    <w:rsid w:val="00162D23"/>
    <w:rsid w:val="0017077A"/>
    <w:rsid w:val="00171031"/>
    <w:rsid w:val="00173115"/>
    <w:rsid w:val="00185901"/>
    <w:rsid w:val="00185FBE"/>
    <w:rsid w:val="001867FA"/>
    <w:rsid w:val="0019131B"/>
    <w:rsid w:val="00194710"/>
    <w:rsid w:val="001C3F59"/>
    <w:rsid w:val="001C635F"/>
    <w:rsid w:val="001C70FE"/>
    <w:rsid w:val="001D0268"/>
    <w:rsid w:val="001D0549"/>
    <w:rsid w:val="001D1816"/>
    <w:rsid w:val="001D59E5"/>
    <w:rsid w:val="001E51F1"/>
    <w:rsid w:val="00210393"/>
    <w:rsid w:val="00221D22"/>
    <w:rsid w:val="002239D7"/>
    <w:rsid w:val="002326F3"/>
    <w:rsid w:val="00235029"/>
    <w:rsid w:val="0023633D"/>
    <w:rsid w:val="00252BA7"/>
    <w:rsid w:val="00253B5D"/>
    <w:rsid w:val="00254481"/>
    <w:rsid w:val="00261A37"/>
    <w:rsid w:val="002721E1"/>
    <w:rsid w:val="0027553F"/>
    <w:rsid w:val="002778FC"/>
    <w:rsid w:val="00286AAD"/>
    <w:rsid w:val="002902F8"/>
    <w:rsid w:val="00295B7A"/>
    <w:rsid w:val="002B1796"/>
    <w:rsid w:val="002B3C7C"/>
    <w:rsid w:val="002B5AFB"/>
    <w:rsid w:val="002C2E72"/>
    <w:rsid w:val="002C5888"/>
    <w:rsid w:val="002D520D"/>
    <w:rsid w:val="002E1890"/>
    <w:rsid w:val="002E1B62"/>
    <w:rsid w:val="002E4C56"/>
    <w:rsid w:val="002F6D35"/>
    <w:rsid w:val="003030FA"/>
    <w:rsid w:val="00303820"/>
    <w:rsid w:val="00314393"/>
    <w:rsid w:val="00335127"/>
    <w:rsid w:val="00337847"/>
    <w:rsid w:val="00371EBB"/>
    <w:rsid w:val="00372B62"/>
    <w:rsid w:val="0038034A"/>
    <w:rsid w:val="003863DE"/>
    <w:rsid w:val="00390A77"/>
    <w:rsid w:val="00391288"/>
    <w:rsid w:val="00393E88"/>
    <w:rsid w:val="003A26DC"/>
    <w:rsid w:val="003A57C9"/>
    <w:rsid w:val="003A5C65"/>
    <w:rsid w:val="003D5D7B"/>
    <w:rsid w:val="003E1D13"/>
    <w:rsid w:val="003F5B1A"/>
    <w:rsid w:val="003F6561"/>
    <w:rsid w:val="00403790"/>
    <w:rsid w:val="00403A6F"/>
    <w:rsid w:val="004065B6"/>
    <w:rsid w:val="00406DC2"/>
    <w:rsid w:val="004072B2"/>
    <w:rsid w:val="00411FF7"/>
    <w:rsid w:val="00412EB7"/>
    <w:rsid w:val="00416057"/>
    <w:rsid w:val="00430BE6"/>
    <w:rsid w:val="004413B2"/>
    <w:rsid w:val="004437B1"/>
    <w:rsid w:val="00455154"/>
    <w:rsid w:val="004575A6"/>
    <w:rsid w:val="00457AA1"/>
    <w:rsid w:val="004605B0"/>
    <w:rsid w:val="00460828"/>
    <w:rsid w:val="00461229"/>
    <w:rsid w:val="00466680"/>
    <w:rsid w:val="00474F5A"/>
    <w:rsid w:val="00476AF1"/>
    <w:rsid w:val="004839CF"/>
    <w:rsid w:val="00484489"/>
    <w:rsid w:val="00496179"/>
    <w:rsid w:val="004A2A58"/>
    <w:rsid w:val="004A375E"/>
    <w:rsid w:val="004A7FA7"/>
    <w:rsid w:val="004C09B7"/>
    <w:rsid w:val="004C5895"/>
    <w:rsid w:val="004D07ED"/>
    <w:rsid w:val="004D7291"/>
    <w:rsid w:val="004E3145"/>
    <w:rsid w:val="004E326B"/>
    <w:rsid w:val="004E36C8"/>
    <w:rsid w:val="00504FE7"/>
    <w:rsid w:val="0052253D"/>
    <w:rsid w:val="0053139C"/>
    <w:rsid w:val="005343FE"/>
    <w:rsid w:val="0053475C"/>
    <w:rsid w:val="00536EF3"/>
    <w:rsid w:val="0054367E"/>
    <w:rsid w:val="0054389A"/>
    <w:rsid w:val="00545C71"/>
    <w:rsid w:val="00552CC2"/>
    <w:rsid w:val="00561C90"/>
    <w:rsid w:val="0056376F"/>
    <w:rsid w:val="0057167C"/>
    <w:rsid w:val="00582749"/>
    <w:rsid w:val="005827F0"/>
    <w:rsid w:val="00583568"/>
    <w:rsid w:val="005920FC"/>
    <w:rsid w:val="00593A68"/>
    <w:rsid w:val="0059523B"/>
    <w:rsid w:val="005A2ABF"/>
    <w:rsid w:val="005B0CF8"/>
    <w:rsid w:val="005B2211"/>
    <w:rsid w:val="005B5B18"/>
    <w:rsid w:val="005C3D11"/>
    <w:rsid w:val="005D0759"/>
    <w:rsid w:val="005D0F6E"/>
    <w:rsid w:val="005D21B0"/>
    <w:rsid w:val="005D4781"/>
    <w:rsid w:val="005D68AF"/>
    <w:rsid w:val="005F1BB1"/>
    <w:rsid w:val="005F7BBB"/>
    <w:rsid w:val="0062206A"/>
    <w:rsid w:val="00634528"/>
    <w:rsid w:val="00635452"/>
    <w:rsid w:val="0065130D"/>
    <w:rsid w:val="00651559"/>
    <w:rsid w:val="006519FB"/>
    <w:rsid w:val="00655F0B"/>
    <w:rsid w:val="00665521"/>
    <w:rsid w:val="00670550"/>
    <w:rsid w:val="00684367"/>
    <w:rsid w:val="00684BE1"/>
    <w:rsid w:val="00691BB3"/>
    <w:rsid w:val="006A4155"/>
    <w:rsid w:val="006C1F55"/>
    <w:rsid w:val="006E11FF"/>
    <w:rsid w:val="006E342E"/>
    <w:rsid w:val="006E482E"/>
    <w:rsid w:val="006E4A62"/>
    <w:rsid w:val="00730448"/>
    <w:rsid w:val="007323C0"/>
    <w:rsid w:val="00732EB6"/>
    <w:rsid w:val="0074124B"/>
    <w:rsid w:val="00742497"/>
    <w:rsid w:val="00746CCD"/>
    <w:rsid w:val="007473CE"/>
    <w:rsid w:val="00750E2D"/>
    <w:rsid w:val="00763A13"/>
    <w:rsid w:val="00774B30"/>
    <w:rsid w:val="00776110"/>
    <w:rsid w:val="007823C2"/>
    <w:rsid w:val="0079550B"/>
    <w:rsid w:val="007A683D"/>
    <w:rsid w:val="007B18B8"/>
    <w:rsid w:val="007B6C7B"/>
    <w:rsid w:val="007C109E"/>
    <w:rsid w:val="007C3336"/>
    <w:rsid w:val="007D330E"/>
    <w:rsid w:val="007D5302"/>
    <w:rsid w:val="007D5FA3"/>
    <w:rsid w:val="007E69A3"/>
    <w:rsid w:val="00802360"/>
    <w:rsid w:val="008135E4"/>
    <w:rsid w:val="0082243F"/>
    <w:rsid w:val="00833DFC"/>
    <w:rsid w:val="00837E86"/>
    <w:rsid w:val="00865DF9"/>
    <w:rsid w:val="008743A5"/>
    <w:rsid w:val="008A31C6"/>
    <w:rsid w:val="008A4C45"/>
    <w:rsid w:val="008A4D93"/>
    <w:rsid w:val="008A5561"/>
    <w:rsid w:val="008B72F9"/>
    <w:rsid w:val="008B7F38"/>
    <w:rsid w:val="008D5AE5"/>
    <w:rsid w:val="008E01E0"/>
    <w:rsid w:val="00913688"/>
    <w:rsid w:val="00946016"/>
    <w:rsid w:val="00950E06"/>
    <w:rsid w:val="00951DC5"/>
    <w:rsid w:val="00954524"/>
    <w:rsid w:val="00955301"/>
    <w:rsid w:val="0096052C"/>
    <w:rsid w:val="0096118B"/>
    <w:rsid w:val="0096662F"/>
    <w:rsid w:val="0097569C"/>
    <w:rsid w:val="0098219E"/>
    <w:rsid w:val="009D7BDD"/>
    <w:rsid w:val="009E1BAE"/>
    <w:rsid w:val="009E7A15"/>
    <w:rsid w:val="00A05872"/>
    <w:rsid w:val="00A33D1D"/>
    <w:rsid w:val="00A358D1"/>
    <w:rsid w:val="00A477CA"/>
    <w:rsid w:val="00A53482"/>
    <w:rsid w:val="00A65C2F"/>
    <w:rsid w:val="00A705A0"/>
    <w:rsid w:val="00A754FE"/>
    <w:rsid w:val="00A755D7"/>
    <w:rsid w:val="00A81A1B"/>
    <w:rsid w:val="00A87178"/>
    <w:rsid w:val="00A9201A"/>
    <w:rsid w:val="00AD565A"/>
    <w:rsid w:val="00B014E0"/>
    <w:rsid w:val="00B03332"/>
    <w:rsid w:val="00B10D95"/>
    <w:rsid w:val="00B11943"/>
    <w:rsid w:val="00B132D5"/>
    <w:rsid w:val="00B1337E"/>
    <w:rsid w:val="00B23326"/>
    <w:rsid w:val="00B24E6F"/>
    <w:rsid w:val="00B32989"/>
    <w:rsid w:val="00B40CE0"/>
    <w:rsid w:val="00B42013"/>
    <w:rsid w:val="00B437EF"/>
    <w:rsid w:val="00B5355E"/>
    <w:rsid w:val="00B53E1C"/>
    <w:rsid w:val="00B56F9F"/>
    <w:rsid w:val="00B617E4"/>
    <w:rsid w:val="00B679A5"/>
    <w:rsid w:val="00B777B9"/>
    <w:rsid w:val="00BC30BB"/>
    <w:rsid w:val="00BD20DA"/>
    <w:rsid w:val="00BF2754"/>
    <w:rsid w:val="00C02DEB"/>
    <w:rsid w:val="00C03BF5"/>
    <w:rsid w:val="00C154CC"/>
    <w:rsid w:val="00C230C1"/>
    <w:rsid w:val="00C24E10"/>
    <w:rsid w:val="00C263A3"/>
    <w:rsid w:val="00C26BCF"/>
    <w:rsid w:val="00C31A40"/>
    <w:rsid w:val="00C40FDC"/>
    <w:rsid w:val="00C526A1"/>
    <w:rsid w:val="00C5712B"/>
    <w:rsid w:val="00C76375"/>
    <w:rsid w:val="00C870AA"/>
    <w:rsid w:val="00C956C2"/>
    <w:rsid w:val="00CA42CF"/>
    <w:rsid w:val="00CA4B34"/>
    <w:rsid w:val="00CB6A68"/>
    <w:rsid w:val="00CB6C6F"/>
    <w:rsid w:val="00CC0701"/>
    <w:rsid w:val="00CC2C57"/>
    <w:rsid w:val="00CC723D"/>
    <w:rsid w:val="00CE54DE"/>
    <w:rsid w:val="00CF155A"/>
    <w:rsid w:val="00CF2300"/>
    <w:rsid w:val="00CF2C1F"/>
    <w:rsid w:val="00D01CE9"/>
    <w:rsid w:val="00D07C22"/>
    <w:rsid w:val="00D2715A"/>
    <w:rsid w:val="00D31160"/>
    <w:rsid w:val="00D43CA9"/>
    <w:rsid w:val="00D61EF6"/>
    <w:rsid w:val="00D770B2"/>
    <w:rsid w:val="00D85D9E"/>
    <w:rsid w:val="00D90972"/>
    <w:rsid w:val="00D95C38"/>
    <w:rsid w:val="00DA087C"/>
    <w:rsid w:val="00DA1C13"/>
    <w:rsid w:val="00DA5E2E"/>
    <w:rsid w:val="00DE013B"/>
    <w:rsid w:val="00E129D9"/>
    <w:rsid w:val="00E35383"/>
    <w:rsid w:val="00E37A16"/>
    <w:rsid w:val="00E619C2"/>
    <w:rsid w:val="00E62F8B"/>
    <w:rsid w:val="00E828F8"/>
    <w:rsid w:val="00E95AE9"/>
    <w:rsid w:val="00EA2722"/>
    <w:rsid w:val="00EA5F3B"/>
    <w:rsid w:val="00EC24C9"/>
    <w:rsid w:val="00EC3B9A"/>
    <w:rsid w:val="00ED184D"/>
    <w:rsid w:val="00EE25A7"/>
    <w:rsid w:val="00EE759D"/>
    <w:rsid w:val="00F2313F"/>
    <w:rsid w:val="00F261FC"/>
    <w:rsid w:val="00F26A0F"/>
    <w:rsid w:val="00F27ABF"/>
    <w:rsid w:val="00F33BC0"/>
    <w:rsid w:val="00F340AB"/>
    <w:rsid w:val="00F4319D"/>
    <w:rsid w:val="00F43C0C"/>
    <w:rsid w:val="00F4769B"/>
    <w:rsid w:val="00F81DCA"/>
    <w:rsid w:val="00F8414B"/>
    <w:rsid w:val="00F85501"/>
    <w:rsid w:val="00F860DA"/>
    <w:rsid w:val="00F920AF"/>
    <w:rsid w:val="00FA0E40"/>
    <w:rsid w:val="00FB1F0C"/>
    <w:rsid w:val="00FB4919"/>
    <w:rsid w:val="00FC096A"/>
    <w:rsid w:val="00FF0DB1"/>
    <w:rsid w:val="00FF3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B9D327-5D30-4F91-ABB7-210D13C8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2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23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95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952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5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516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5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516B"/>
    <w:rPr>
      <w:sz w:val="20"/>
      <w:szCs w:val="20"/>
    </w:rPr>
  </w:style>
  <w:style w:type="table" w:styleId="aa">
    <w:name w:val="Table Grid"/>
    <w:basedOn w:val="a1"/>
    <w:uiPriority w:val="39"/>
    <w:rsid w:val="00171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E1D1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E1D13"/>
  </w:style>
  <w:style w:type="character" w:customStyle="1" w:styleId="ad">
    <w:name w:val="註解文字 字元"/>
    <w:basedOn w:val="a0"/>
    <w:link w:val="ac"/>
    <w:uiPriority w:val="99"/>
    <w:semiHidden/>
    <w:rsid w:val="003E1D13"/>
  </w:style>
  <w:style w:type="paragraph" w:styleId="ae">
    <w:name w:val="annotation subject"/>
    <w:basedOn w:val="ac"/>
    <w:next w:val="ac"/>
    <w:link w:val="af"/>
    <w:uiPriority w:val="99"/>
    <w:semiHidden/>
    <w:unhideWhenUsed/>
    <w:rsid w:val="003E1D1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E1D13"/>
    <w:rPr>
      <w:b/>
      <w:bCs/>
    </w:rPr>
  </w:style>
  <w:style w:type="character" w:customStyle="1" w:styleId="st1">
    <w:name w:val="st1"/>
    <w:basedOn w:val="a0"/>
    <w:rsid w:val="009E7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4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1C18C-24AC-4B97-9C44-9BDD8589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342</Words>
  <Characters>1952</Characters>
  <Application>Microsoft Office Word</Application>
  <DocSecurity>0</DocSecurity>
  <Lines>16</Lines>
  <Paragraphs>4</Paragraphs>
  <ScaleCrop>false</ScaleCrop>
  <Company>HP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2017-03-24T03:33:00Z</cp:lastPrinted>
  <dcterms:created xsi:type="dcterms:W3CDTF">2017-04-05T09:18:00Z</dcterms:created>
  <dcterms:modified xsi:type="dcterms:W3CDTF">2017-04-05T09:18:00Z</dcterms:modified>
</cp:coreProperties>
</file>