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460"/>
        <w:gridCol w:w="3461"/>
        <w:gridCol w:w="3461"/>
      </w:tblGrid>
      <w:tr w:rsidR="00B77B21" w:rsidRPr="00B77B21" w:rsidTr="00D74688">
        <w:trPr>
          <w:trHeight w:val="1077"/>
        </w:trPr>
        <w:tc>
          <w:tcPr>
            <w:tcW w:w="5000" w:type="pct"/>
            <w:gridSpan w:val="3"/>
            <w:tcBorders>
              <w:top w:val="nil"/>
              <w:left w:val="nil"/>
              <w:bottom w:val="single" w:sz="4" w:space="0" w:color="auto"/>
              <w:right w:val="nil"/>
            </w:tcBorders>
            <w:vAlign w:val="center"/>
          </w:tcPr>
          <w:p w:rsidR="00932EDB" w:rsidRPr="00B77B21" w:rsidRDefault="00932EDB" w:rsidP="00D74688">
            <w:pPr>
              <w:tabs>
                <w:tab w:val="left" w:pos="3600"/>
              </w:tabs>
              <w:spacing w:line="500" w:lineRule="exact"/>
              <w:jc w:val="center"/>
              <w:rPr>
                <w:rFonts w:ascii="標楷體" w:hAnsi="標楷體"/>
                <w:color w:val="000000" w:themeColor="text1"/>
                <w:sz w:val="36"/>
                <w:szCs w:val="36"/>
              </w:rPr>
            </w:pPr>
            <w:r w:rsidRPr="00B77B21">
              <w:rPr>
                <w:rFonts w:ascii="標楷體" w:hAnsi="標楷體"/>
                <w:color w:val="000000" w:themeColor="text1"/>
                <w:sz w:val="36"/>
                <w:szCs w:val="36"/>
              </w:rPr>
              <w:br w:type="page"/>
            </w:r>
            <w:r w:rsidRPr="00B77B21">
              <w:rPr>
                <w:rFonts w:ascii="標楷體" w:hAnsi="標楷體" w:hint="eastAsia"/>
                <w:color w:val="000000" w:themeColor="text1"/>
                <w:sz w:val="36"/>
                <w:szCs w:val="36"/>
              </w:rPr>
              <w:t>國立學校社會教育及學術研究機構教育人員退撫給與發放</w:t>
            </w:r>
          </w:p>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sz w:val="36"/>
                <w:szCs w:val="36"/>
              </w:rPr>
              <w:t>作業要點</w:t>
            </w:r>
            <w:bookmarkStart w:id="0" w:name="_GoBack"/>
            <w:r w:rsidRPr="00B77B21">
              <w:rPr>
                <w:rFonts w:ascii="標楷體" w:hAnsi="標楷體" w:hint="eastAsia"/>
                <w:color w:val="000000" w:themeColor="text1"/>
                <w:sz w:val="36"/>
                <w:szCs w:val="36"/>
              </w:rPr>
              <w:t>修正對照表</w:t>
            </w:r>
            <w:bookmarkEnd w:id="0"/>
          </w:p>
        </w:tc>
      </w:tr>
      <w:tr w:rsidR="00B77B21" w:rsidRPr="00B77B21" w:rsidTr="00D74688">
        <w:trPr>
          <w:tblHeader/>
        </w:trPr>
        <w:tc>
          <w:tcPr>
            <w:tcW w:w="1666" w:type="pct"/>
            <w:tcBorders>
              <w:top w:val="single" w:sz="4"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修正規定</w:t>
            </w:r>
          </w:p>
        </w:tc>
        <w:tc>
          <w:tcPr>
            <w:tcW w:w="1667" w:type="pct"/>
            <w:tcBorders>
              <w:top w:val="single" w:sz="4" w:space="0" w:color="auto"/>
            </w:tcBorders>
            <w:vAlign w:val="center"/>
          </w:tcPr>
          <w:p w:rsidR="00932EDB" w:rsidRPr="00B77B21" w:rsidRDefault="00C432DB" w:rsidP="00D74688">
            <w:pPr>
              <w:jc w:val="center"/>
              <w:rPr>
                <w:rFonts w:ascii="標楷體" w:hAnsi="標楷體"/>
                <w:color w:val="000000" w:themeColor="text1"/>
              </w:rPr>
            </w:pPr>
            <w:r w:rsidRPr="00B77B21">
              <w:rPr>
                <w:rFonts w:ascii="標楷體" w:hAnsi="標楷體"/>
                <w:color w:val="000000" w:themeColor="text1"/>
              </w:rPr>
              <w:tab/>
            </w:r>
            <w:r w:rsidR="00932EDB" w:rsidRPr="00B77B21">
              <w:rPr>
                <w:rFonts w:ascii="標楷體" w:hAnsi="標楷體" w:hint="eastAsia"/>
                <w:color w:val="000000" w:themeColor="text1"/>
              </w:rPr>
              <w:t>現行規定</w:t>
            </w:r>
          </w:p>
        </w:tc>
        <w:tc>
          <w:tcPr>
            <w:tcW w:w="1667" w:type="pct"/>
            <w:tcBorders>
              <w:top w:val="single" w:sz="4"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說明</w:t>
            </w:r>
          </w:p>
        </w:tc>
      </w:tr>
      <w:tr w:rsidR="00B77B21" w:rsidRPr="00B77B21" w:rsidTr="00D74688">
        <w:tc>
          <w:tcPr>
            <w:tcW w:w="1666" w:type="pct"/>
          </w:tcPr>
          <w:p w:rsidR="00932EDB" w:rsidRPr="00B77B21" w:rsidRDefault="00932EDB" w:rsidP="00BA18FD">
            <w:pPr>
              <w:ind w:left="480" w:hangingChars="200" w:hanging="480"/>
              <w:jc w:val="both"/>
              <w:rPr>
                <w:rFonts w:ascii="標楷體" w:hAnsi="標楷體"/>
                <w:color w:val="000000" w:themeColor="text1"/>
              </w:rPr>
            </w:pPr>
            <w:r w:rsidRPr="00B77B21">
              <w:rPr>
                <w:rFonts w:ascii="標楷體" w:hAnsi="標楷體" w:hint="eastAsia"/>
                <w:color w:val="000000" w:themeColor="text1"/>
              </w:rPr>
              <w:t>一、教育部（以下簡稱本部）為利國立學校、社會教育及學術研究機構教育人員退撫給與發放作業之進行，</w:t>
            </w:r>
            <w:r w:rsidR="00B83595" w:rsidRPr="00B77B21">
              <w:rPr>
                <w:rFonts w:ascii="標楷體" w:hAnsi="標楷體" w:hint="eastAsia"/>
                <w:color w:val="000000" w:themeColor="text1"/>
                <w:u w:val="single"/>
              </w:rPr>
              <w:t>使發放機關</w:t>
            </w:r>
            <w:r w:rsidRPr="00B77B21">
              <w:rPr>
                <w:rFonts w:ascii="標楷體" w:hAnsi="標楷體" w:hint="eastAsia"/>
                <w:color w:val="000000" w:themeColor="text1"/>
                <w:u w:val="single"/>
              </w:rPr>
              <w:t>確實查驗退撫給與領受人資格，以減少</w:t>
            </w:r>
            <w:r w:rsidRPr="00B77B21">
              <w:rPr>
                <w:rFonts w:ascii="標楷體" w:hAnsi="標楷體" w:hint="eastAsia"/>
                <w:color w:val="000000" w:themeColor="text1"/>
              </w:rPr>
              <w:t>誤</w:t>
            </w:r>
            <w:r w:rsidRPr="00B77B21">
              <w:rPr>
                <w:rFonts w:ascii="標楷體" w:hAnsi="標楷體" w:hint="eastAsia"/>
                <w:color w:val="000000" w:themeColor="text1"/>
                <w:u w:val="single"/>
              </w:rPr>
              <w:t>發、溢</w:t>
            </w:r>
            <w:r w:rsidRPr="00B77B21">
              <w:rPr>
                <w:rFonts w:ascii="標楷體" w:hAnsi="標楷體" w:hint="eastAsia"/>
                <w:color w:val="000000" w:themeColor="text1"/>
              </w:rPr>
              <w:t>發情</w:t>
            </w:r>
            <w:r w:rsidRPr="00B77B21">
              <w:rPr>
                <w:rFonts w:ascii="標楷體" w:hAnsi="標楷體" w:hint="eastAsia"/>
                <w:color w:val="000000" w:themeColor="text1"/>
                <w:u w:val="single"/>
              </w:rPr>
              <w:t>形</w:t>
            </w:r>
            <w:r w:rsidRPr="00B77B21">
              <w:rPr>
                <w:rFonts w:ascii="標楷體" w:hAnsi="標楷體" w:hint="eastAsia"/>
                <w:color w:val="000000" w:themeColor="text1"/>
              </w:rPr>
              <w:t>，特依學校教職員退休條例施行細則第三十四條第三項及學校教職員撫卹條例施行細則第二十四條第三項規定，訂定本要點。</w:t>
            </w:r>
          </w:p>
        </w:tc>
        <w:tc>
          <w:tcPr>
            <w:tcW w:w="1667" w:type="pct"/>
          </w:tcPr>
          <w:p w:rsidR="00932EDB" w:rsidRPr="00B77B21" w:rsidRDefault="00932EDB" w:rsidP="00D74688">
            <w:pPr>
              <w:ind w:left="480" w:hangingChars="200" w:hanging="480"/>
              <w:jc w:val="both"/>
              <w:rPr>
                <w:rFonts w:ascii="標楷體" w:hAnsi="標楷體"/>
                <w:color w:val="000000" w:themeColor="text1"/>
              </w:rPr>
            </w:pPr>
            <w:r w:rsidRPr="00B77B21">
              <w:rPr>
                <w:rFonts w:ascii="標楷體" w:hAnsi="標楷體" w:hint="eastAsia"/>
                <w:color w:val="000000" w:themeColor="text1"/>
              </w:rPr>
              <w:t>一、教育部（以下簡稱本部）為利國立學校、社會教育及學術研究機構教育人員退撫給與發放作業之進行，避免誤</w:t>
            </w:r>
            <w:r w:rsidRPr="00B77B21">
              <w:rPr>
                <w:rFonts w:ascii="標楷體" w:hAnsi="標楷體" w:hint="eastAsia"/>
                <w:color w:val="000000" w:themeColor="text1"/>
                <w:u w:val="single"/>
              </w:rPr>
              <w:t>（</w:t>
            </w:r>
            <w:r w:rsidRPr="00B77B21">
              <w:rPr>
                <w:rFonts w:ascii="標楷體" w:hAnsi="標楷體" w:hint="eastAsia"/>
                <w:color w:val="000000" w:themeColor="text1"/>
              </w:rPr>
              <w:t>溢</w:t>
            </w:r>
            <w:r w:rsidRPr="00B77B21">
              <w:rPr>
                <w:rFonts w:ascii="標楷體" w:hAnsi="標楷體" w:hint="eastAsia"/>
                <w:color w:val="000000" w:themeColor="text1"/>
                <w:u w:val="single"/>
              </w:rPr>
              <w:t>）</w:t>
            </w:r>
            <w:r w:rsidRPr="00B77B21">
              <w:rPr>
                <w:rFonts w:ascii="標楷體" w:hAnsi="標楷體" w:hint="eastAsia"/>
                <w:color w:val="000000" w:themeColor="text1"/>
              </w:rPr>
              <w:t>發情事，特依學校教職員退休條例施行細則第三十四條第三項及學校教職員撫卹條例施行細則第二十四條第三項規定，訂定本要點。</w:t>
            </w:r>
          </w:p>
        </w:tc>
        <w:tc>
          <w:tcPr>
            <w:tcW w:w="1667" w:type="pct"/>
          </w:tcPr>
          <w:p w:rsidR="00932EDB" w:rsidRPr="00B77B21" w:rsidRDefault="00932EDB" w:rsidP="00B83595">
            <w:pPr>
              <w:ind w:left="2" w:firstLine="2"/>
              <w:jc w:val="both"/>
              <w:rPr>
                <w:rFonts w:ascii="標楷體" w:hAnsi="標楷體"/>
                <w:color w:val="000000" w:themeColor="text1"/>
              </w:rPr>
            </w:pPr>
            <w:r w:rsidRPr="00B77B21">
              <w:rPr>
                <w:rFonts w:ascii="標楷體" w:hAnsi="標楷體" w:hint="eastAsia"/>
                <w:color w:val="000000" w:themeColor="text1"/>
              </w:rPr>
              <w:t>為符合實際作業，修正相關文字，並明確規定發放機關應</w:t>
            </w:r>
            <w:r w:rsidR="00B83595" w:rsidRPr="00B77B21">
              <w:rPr>
                <w:rFonts w:ascii="標楷體" w:hAnsi="標楷體" w:hint="eastAsia"/>
                <w:color w:val="000000" w:themeColor="text1"/>
              </w:rPr>
              <w:t>確實</w:t>
            </w:r>
            <w:r w:rsidRPr="00B77B21">
              <w:rPr>
                <w:rFonts w:ascii="標楷體" w:hAnsi="標楷體" w:hint="eastAsia"/>
                <w:color w:val="000000" w:themeColor="text1"/>
              </w:rPr>
              <w:t>辦理查驗</w:t>
            </w:r>
            <w:r w:rsidR="00B83595" w:rsidRPr="00B77B21">
              <w:rPr>
                <w:rFonts w:ascii="標楷體" w:hAnsi="標楷體" w:hint="eastAsia"/>
                <w:color w:val="000000" w:themeColor="text1"/>
              </w:rPr>
              <w:t>，以減少誤發、溢發情形</w:t>
            </w:r>
            <w:r w:rsidRPr="00B77B21">
              <w:rPr>
                <w:rFonts w:ascii="標楷體" w:hAnsi="標楷體" w:hint="eastAsia"/>
                <w:color w:val="000000" w:themeColor="text1"/>
              </w:rPr>
              <w:t>。</w:t>
            </w:r>
          </w:p>
        </w:tc>
      </w:tr>
      <w:tr w:rsidR="00B77B21" w:rsidRPr="00B77B21" w:rsidTr="00D74688">
        <w:tc>
          <w:tcPr>
            <w:tcW w:w="1666" w:type="pct"/>
          </w:tcPr>
          <w:p w:rsidR="00932EDB" w:rsidRPr="00B77B21" w:rsidRDefault="00932EDB" w:rsidP="00D746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hAnsi="標楷體"/>
                <w:color w:val="000000" w:themeColor="text1"/>
              </w:rPr>
            </w:pPr>
            <w:r w:rsidRPr="00B77B21">
              <w:rPr>
                <w:rFonts w:ascii="標楷體" w:hAnsi="標楷體" w:hint="eastAsia"/>
                <w:color w:val="000000" w:themeColor="text1"/>
              </w:rPr>
              <w:t>二、</w:t>
            </w:r>
            <w:r w:rsidRPr="00B77B21">
              <w:rPr>
                <w:rFonts w:ascii="標楷體" w:hAnsi="標楷體"/>
                <w:color w:val="000000" w:themeColor="text1"/>
              </w:rPr>
              <w:t>本要點用詞</w:t>
            </w:r>
            <w:r w:rsidRPr="00B77B21">
              <w:rPr>
                <w:rFonts w:ascii="標楷體" w:hAnsi="標楷體" w:hint="eastAsia"/>
                <w:color w:val="000000" w:themeColor="text1"/>
              </w:rPr>
              <w:t>，定義</w:t>
            </w:r>
            <w:r w:rsidRPr="00B77B21">
              <w:rPr>
                <w:rFonts w:ascii="標楷體" w:hAnsi="標楷體"/>
                <w:color w:val="000000" w:themeColor="text1"/>
              </w:rPr>
              <w:t>如下：</w:t>
            </w:r>
          </w:p>
          <w:p w:rsidR="00932EDB" w:rsidRPr="00B77B21" w:rsidRDefault="00932EDB" w:rsidP="00D74688">
            <w:pPr>
              <w:ind w:left="720" w:hangingChars="300" w:hanging="720"/>
              <w:jc w:val="both"/>
              <w:rPr>
                <w:rFonts w:ascii="標楷體" w:hAnsi="標楷體"/>
                <w:color w:val="000000" w:themeColor="text1"/>
              </w:rPr>
            </w:pPr>
            <w:r w:rsidRPr="00B77B21">
              <w:rPr>
                <w:rFonts w:ascii="標楷體" w:hAnsi="標楷體" w:hint="eastAsia"/>
                <w:color w:val="000000" w:themeColor="text1"/>
              </w:rPr>
              <w:t>（一）</w:t>
            </w:r>
            <w:r w:rsidRPr="00B77B21">
              <w:rPr>
                <w:rFonts w:ascii="標楷體" w:hAnsi="標楷體"/>
                <w:color w:val="000000" w:themeColor="text1"/>
              </w:rPr>
              <w:t>發放機關</w:t>
            </w:r>
            <w:r w:rsidRPr="00B77B21">
              <w:rPr>
                <w:rFonts w:ascii="標楷體" w:hAnsi="標楷體" w:hint="eastAsia"/>
                <w:color w:val="000000" w:themeColor="text1"/>
              </w:rPr>
              <w:t>：指以本部為支給機關之國立學校、社會教育及學術研究機構。</w:t>
            </w:r>
          </w:p>
          <w:p w:rsidR="00932EDB" w:rsidRPr="00B77B21" w:rsidRDefault="00932EDB" w:rsidP="00D74688">
            <w:pPr>
              <w:ind w:left="720" w:hangingChars="300" w:hanging="720"/>
              <w:jc w:val="both"/>
              <w:rPr>
                <w:rFonts w:ascii="標楷體" w:hAnsi="標楷體"/>
                <w:color w:val="000000" w:themeColor="text1"/>
              </w:rPr>
            </w:pPr>
            <w:r w:rsidRPr="00B77B21">
              <w:rPr>
                <w:rFonts w:ascii="標楷體" w:hAnsi="標楷體" w:hint="eastAsia"/>
                <w:color w:val="000000" w:themeColor="text1"/>
              </w:rPr>
              <w:t>（二）提供</w:t>
            </w:r>
            <w:r w:rsidRPr="00B77B21">
              <w:rPr>
                <w:rFonts w:ascii="標楷體" w:hAnsi="標楷體"/>
                <w:color w:val="000000" w:themeColor="text1"/>
              </w:rPr>
              <w:t>查驗</w:t>
            </w:r>
            <w:r w:rsidRPr="00B77B21">
              <w:rPr>
                <w:rFonts w:ascii="標楷體" w:hAnsi="標楷體" w:hint="eastAsia"/>
                <w:color w:val="000000" w:themeColor="text1"/>
              </w:rPr>
              <w:t>資料</w:t>
            </w:r>
            <w:r w:rsidRPr="00B77B21">
              <w:rPr>
                <w:rFonts w:ascii="標楷體" w:hAnsi="標楷體"/>
                <w:color w:val="000000" w:themeColor="text1"/>
              </w:rPr>
              <w:t>機關：指司法院、法務部、內政部、內政部移民署、</w:t>
            </w:r>
            <w:r w:rsidRPr="00B77B21">
              <w:rPr>
                <w:rFonts w:ascii="標楷體" w:hAnsi="標楷體" w:hint="eastAsia"/>
                <w:color w:val="000000" w:themeColor="text1"/>
              </w:rPr>
              <w:t>內政部警政署、衛生福利部、衛生福利部</w:t>
            </w:r>
            <w:r w:rsidRPr="00B77B21">
              <w:rPr>
                <w:rFonts w:ascii="標楷體" w:hAnsi="標楷體"/>
                <w:color w:val="000000" w:themeColor="text1"/>
              </w:rPr>
              <w:t>中央健康保險</w:t>
            </w:r>
            <w:r w:rsidRPr="00B77B21">
              <w:rPr>
                <w:rFonts w:ascii="標楷體" w:hAnsi="標楷體" w:hint="eastAsia"/>
                <w:color w:val="000000" w:themeColor="text1"/>
              </w:rPr>
              <w:t>署</w:t>
            </w:r>
            <w:r w:rsidRPr="00B77B21">
              <w:rPr>
                <w:rFonts w:ascii="標楷體" w:hAnsi="標楷體"/>
                <w:color w:val="000000" w:themeColor="text1"/>
              </w:rPr>
              <w:t>、臺灣銀行股份有限公司</w:t>
            </w:r>
            <w:r w:rsidRPr="00B77B21">
              <w:rPr>
                <w:rFonts w:ascii="標楷體" w:hAnsi="標楷體" w:hint="eastAsia"/>
                <w:color w:val="000000" w:themeColor="text1"/>
              </w:rPr>
              <w:t>（以下簡稱臺灣銀行）</w:t>
            </w:r>
            <w:r w:rsidRPr="00B77B21">
              <w:rPr>
                <w:rFonts w:ascii="標楷體" w:hAnsi="標楷體"/>
                <w:color w:val="000000" w:themeColor="text1"/>
              </w:rPr>
              <w:t>及</w:t>
            </w:r>
            <w:r w:rsidRPr="00B77B21">
              <w:rPr>
                <w:rFonts w:ascii="標楷體" w:hAnsi="標楷體" w:hint="eastAsia"/>
                <w:color w:val="000000" w:themeColor="text1"/>
              </w:rPr>
              <w:t>勞動部</w:t>
            </w:r>
            <w:r w:rsidRPr="00B77B21">
              <w:rPr>
                <w:rFonts w:ascii="標楷體" w:hAnsi="標楷體"/>
                <w:color w:val="000000" w:themeColor="text1"/>
              </w:rPr>
              <w:t>勞工保險局。</w:t>
            </w:r>
          </w:p>
          <w:p w:rsidR="00932EDB" w:rsidRPr="00B77B21" w:rsidRDefault="00932EDB" w:rsidP="00D74688">
            <w:pPr>
              <w:ind w:left="720" w:hangingChars="300" w:hanging="720"/>
              <w:jc w:val="both"/>
              <w:rPr>
                <w:rFonts w:ascii="標楷體" w:hAnsi="標楷體"/>
                <w:color w:val="000000" w:themeColor="text1"/>
              </w:rPr>
            </w:pPr>
            <w:r w:rsidRPr="00B77B21">
              <w:rPr>
                <w:rFonts w:ascii="標楷體" w:hAnsi="標楷體" w:hint="eastAsia"/>
                <w:color w:val="000000" w:themeColor="text1"/>
              </w:rPr>
              <w:t>（三）</w:t>
            </w:r>
            <w:r w:rsidRPr="00B77B21">
              <w:rPr>
                <w:rFonts w:ascii="標楷體" w:hAnsi="標楷體"/>
                <w:color w:val="000000" w:themeColor="text1"/>
              </w:rPr>
              <w:t>退撫給與：</w:t>
            </w:r>
            <w:r w:rsidRPr="00B77B21">
              <w:rPr>
                <w:rFonts w:ascii="標楷體" w:hAnsi="標楷體" w:hint="eastAsia"/>
                <w:color w:val="000000" w:themeColor="text1"/>
              </w:rPr>
              <w:t>指分別依學校教職員退休條例</w:t>
            </w:r>
            <w:r w:rsidRPr="00B77B21">
              <w:rPr>
                <w:rFonts w:ascii="標楷體" w:hAnsi="標楷體" w:hint="eastAsia"/>
                <w:color w:val="000000" w:themeColor="text1"/>
                <w:u w:val="single"/>
              </w:rPr>
              <w:t>（以下簡稱退休條例）</w:t>
            </w:r>
            <w:r w:rsidRPr="00B77B21">
              <w:rPr>
                <w:rFonts w:ascii="標楷體" w:hAnsi="標楷體" w:hint="eastAsia"/>
                <w:color w:val="000000" w:themeColor="text1"/>
              </w:rPr>
              <w:t>及學校教職員撫卹條例</w:t>
            </w:r>
            <w:r w:rsidRPr="00B77B21">
              <w:rPr>
                <w:rFonts w:ascii="標楷體" w:hAnsi="標楷體" w:hint="eastAsia"/>
                <w:color w:val="000000" w:themeColor="text1"/>
                <w:u w:val="single"/>
              </w:rPr>
              <w:t>（以下簡稱撫卹條例）</w:t>
            </w:r>
            <w:r w:rsidRPr="00B77B21">
              <w:rPr>
                <w:rFonts w:ascii="標楷體" w:hAnsi="標楷體" w:hint="eastAsia"/>
                <w:color w:val="000000" w:themeColor="text1"/>
              </w:rPr>
              <w:t>發給之月退休金（包括月補償金）、月撫慰金、年撫卹金。</w:t>
            </w:r>
          </w:p>
          <w:p w:rsidR="00932EDB" w:rsidRPr="00B77B21" w:rsidRDefault="00932EDB" w:rsidP="00D74688">
            <w:pPr>
              <w:ind w:left="720" w:hangingChars="300" w:hanging="720"/>
              <w:jc w:val="both"/>
              <w:rPr>
                <w:rFonts w:ascii="標楷體" w:hAnsi="標楷體"/>
                <w:color w:val="000000" w:themeColor="text1"/>
              </w:rPr>
            </w:pPr>
            <w:r w:rsidRPr="00B77B21">
              <w:rPr>
                <w:rFonts w:ascii="標楷體" w:hAnsi="標楷體" w:hint="eastAsia"/>
                <w:color w:val="000000" w:themeColor="text1"/>
              </w:rPr>
              <w:t>（四）</w:t>
            </w:r>
            <w:r w:rsidRPr="00B77B21">
              <w:rPr>
                <w:rFonts w:ascii="標楷體" w:hAnsi="標楷體"/>
                <w:color w:val="000000" w:themeColor="text1"/>
              </w:rPr>
              <w:t>領受人：</w:t>
            </w:r>
            <w:r w:rsidRPr="00B77B21">
              <w:rPr>
                <w:rFonts w:ascii="標楷體" w:hAnsi="標楷體" w:hint="eastAsia"/>
                <w:color w:val="000000" w:themeColor="text1"/>
              </w:rPr>
              <w:t>指支領</w:t>
            </w:r>
            <w:r w:rsidRPr="00B77B21">
              <w:rPr>
                <w:rFonts w:ascii="標楷體" w:hAnsi="標楷體" w:hint="eastAsia"/>
                <w:color w:val="000000" w:themeColor="text1"/>
                <w:u w:val="single"/>
              </w:rPr>
              <w:t>月退休金人員或支領月撫慰金或年撫卹金之</w:t>
            </w:r>
            <w:r w:rsidRPr="00B77B21">
              <w:rPr>
                <w:rFonts w:ascii="標楷體" w:hAnsi="標楷體" w:hint="eastAsia"/>
                <w:color w:val="000000" w:themeColor="text1"/>
              </w:rPr>
              <w:t>遺族。</w:t>
            </w:r>
          </w:p>
        </w:tc>
        <w:tc>
          <w:tcPr>
            <w:tcW w:w="1667" w:type="pct"/>
          </w:tcPr>
          <w:p w:rsidR="00932EDB" w:rsidRPr="00B77B21" w:rsidRDefault="00932EDB" w:rsidP="00D746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hAnsi="標楷體"/>
                <w:color w:val="000000" w:themeColor="text1"/>
              </w:rPr>
            </w:pPr>
            <w:r w:rsidRPr="00B77B21">
              <w:rPr>
                <w:rFonts w:ascii="標楷體" w:hAnsi="標楷體" w:hint="eastAsia"/>
                <w:color w:val="000000" w:themeColor="text1"/>
              </w:rPr>
              <w:t>二、</w:t>
            </w:r>
            <w:r w:rsidRPr="00B77B21">
              <w:rPr>
                <w:rFonts w:ascii="標楷體" w:hAnsi="標楷體"/>
                <w:color w:val="000000" w:themeColor="text1"/>
              </w:rPr>
              <w:t>本要點用詞</w:t>
            </w:r>
            <w:r w:rsidRPr="00B77B21">
              <w:rPr>
                <w:rFonts w:ascii="標楷體" w:hAnsi="標楷體" w:hint="eastAsia"/>
                <w:color w:val="000000" w:themeColor="text1"/>
              </w:rPr>
              <w:t>，定義</w:t>
            </w:r>
            <w:r w:rsidRPr="00B77B21">
              <w:rPr>
                <w:rFonts w:ascii="標楷體" w:hAnsi="標楷體"/>
                <w:color w:val="000000" w:themeColor="text1"/>
              </w:rPr>
              <w:t>如下：</w:t>
            </w:r>
          </w:p>
          <w:p w:rsidR="00932EDB" w:rsidRPr="00B77B21" w:rsidRDefault="00932EDB" w:rsidP="00D74688">
            <w:pPr>
              <w:ind w:left="720" w:hangingChars="300" w:hanging="720"/>
              <w:jc w:val="both"/>
              <w:rPr>
                <w:rFonts w:ascii="標楷體" w:hAnsi="標楷體"/>
                <w:color w:val="000000" w:themeColor="text1"/>
              </w:rPr>
            </w:pPr>
            <w:r w:rsidRPr="00B77B21">
              <w:rPr>
                <w:rFonts w:ascii="標楷體" w:hAnsi="標楷體" w:hint="eastAsia"/>
                <w:color w:val="000000" w:themeColor="text1"/>
              </w:rPr>
              <w:t>（一）</w:t>
            </w:r>
            <w:r w:rsidRPr="00B77B21">
              <w:rPr>
                <w:rFonts w:ascii="標楷體" w:hAnsi="標楷體"/>
                <w:color w:val="000000" w:themeColor="text1"/>
              </w:rPr>
              <w:t>發放機關</w:t>
            </w:r>
            <w:r w:rsidRPr="00B77B21">
              <w:rPr>
                <w:rFonts w:ascii="標楷體" w:hAnsi="標楷體" w:hint="eastAsia"/>
                <w:color w:val="000000" w:themeColor="text1"/>
              </w:rPr>
              <w:t>：指以本部為支給機關之國立學校、社會教育及學術研究機構。</w:t>
            </w:r>
          </w:p>
          <w:p w:rsidR="00932EDB" w:rsidRPr="00B77B21" w:rsidRDefault="00932EDB" w:rsidP="00D74688">
            <w:pPr>
              <w:ind w:left="720" w:hangingChars="300" w:hanging="720"/>
              <w:jc w:val="both"/>
              <w:rPr>
                <w:rFonts w:ascii="標楷體" w:hAnsi="標楷體"/>
                <w:color w:val="000000" w:themeColor="text1"/>
              </w:rPr>
            </w:pPr>
            <w:r w:rsidRPr="00B77B21">
              <w:rPr>
                <w:rFonts w:ascii="標楷體" w:hAnsi="標楷體" w:hint="eastAsia"/>
                <w:color w:val="000000" w:themeColor="text1"/>
              </w:rPr>
              <w:t>（二）提供</w:t>
            </w:r>
            <w:r w:rsidRPr="00B77B21">
              <w:rPr>
                <w:rFonts w:ascii="標楷體" w:hAnsi="標楷體"/>
                <w:color w:val="000000" w:themeColor="text1"/>
              </w:rPr>
              <w:t>查驗</w:t>
            </w:r>
            <w:r w:rsidRPr="00B77B21">
              <w:rPr>
                <w:rFonts w:ascii="標楷體" w:hAnsi="標楷體" w:hint="eastAsia"/>
                <w:color w:val="000000" w:themeColor="text1"/>
              </w:rPr>
              <w:t>資料</w:t>
            </w:r>
            <w:r w:rsidRPr="00B77B21">
              <w:rPr>
                <w:rFonts w:ascii="標楷體" w:hAnsi="標楷體"/>
                <w:color w:val="000000" w:themeColor="text1"/>
              </w:rPr>
              <w:t>機關：指司法院、法務部、內政部、內政部移民署、</w:t>
            </w:r>
            <w:r w:rsidRPr="00B77B21">
              <w:rPr>
                <w:rFonts w:ascii="標楷體" w:hAnsi="標楷體" w:hint="eastAsia"/>
                <w:color w:val="000000" w:themeColor="text1"/>
              </w:rPr>
              <w:t>內政部警政署、衛生福利部、衛生福利部</w:t>
            </w:r>
            <w:r w:rsidRPr="00B77B21">
              <w:rPr>
                <w:rFonts w:ascii="標楷體" w:hAnsi="標楷體"/>
                <w:color w:val="000000" w:themeColor="text1"/>
              </w:rPr>
              <w:t>中央健康保險</w:t>
            </w:r>
            <w:r w:rsidRPr="00B77B21">
              <w:rPr>
                <w:rFonts w:ascii="標楷體" w:hAnsi="標楷體" w:hint="eastAsia"/>
                <w:color w:val="000000" w:themeColor="text1"/>
              </w:rPr>
              <w:t>署</w:t>
            </w:r>
            <w:r w:rsidRPr="00B77B21">
              <w:rPr>
                <w:rFonts w:ascii="標楷體" w:hAnsi="標楷體"/>
                <w:color w:val="000000" w:themeColor="text1"/>
              </w:rPr>
              <w:t>、臺灣銀行股份有限公司</w:t>
            </w:r>
            <w:r w:rsidRPr="00B77B21">
              <w:rPr>
                <w:rFonts w:ascii="標楷體" w:hAnsi="標楷體" w:hint="eastAsia"/>
                <w:color w:val="000000" w:themeColor="text1"/>
              </w:rPr>
              <w:t>（以下簡稱臺灣銀行）</w:t>
            </w:r>
            <w:r w:rsidRPr="00B77B21">
              <w:rPr>
                <w:rFonts w:ascii="標楷體" w:hAnsi="標楷體"/>
                <w:color w:val="000000" w:themeColor="text1"/>
              </w:rPr>
              <w:t>及</w:t>
            </w:r>
            <w:r w:rsidRPr="00B77B21">
              <w:rPr>
                <w:rFonts w:ascii="標楷體" w:hAnsi="標楷體" w:hint="eastAsia"/>
                <w:color w:val="000000" w:themeColor="text1"/>
              </w:rPr>
              <w:t>勞動部</w:t>
            </w:r>
            <w:r w:rsidRPr="00B77B21">
              <w:rPr>
                <w:rFonts w:ascii="標楷體" w:hAnsi="標楷體"/>
                <w:color w:val="000000" w:themeColor="text1"/>
              </w:rPr>
              <w:t>勞工保險局。</w:t>
            </w:r>
          </w:p>
          <w:p w:rsidR="00932EDB" w:rsidRPr="00B77B21" w:rsidRDefault="00932EDB" w:rsidP="00D74688">
            <w:pPr>
              <w:ind w:left="720" w:hangingChars="300" w:hanging="720"/>
              <w:jc w:val="both"/>
              <w:rPr>
                <w:rFonts w:ascii="標楷體" w:hAnsi="標楷體"/>
                <w:color w:val="000000" w:themeColor="text1"/>
              </w:rPr>
            </w:pPr>
            <w:r w:rsidRPr="00B77B21">
              <w:rPr>
                <w:rFonts w:ascii="標楷體" w:hAnsi="標楷體" w:hint="eastAsia"/>
                <w:color w:val="000000" w:themeColor="text1"/>
              </w:rPr>
              <w:t>（三）</w:t>
            </w:r>
            <w:r w:rsidRPr="00B77B21">
              <w:rPr>
                <w:rFonts w:ascii="標楷體" w:hAnsi="標楷體"/>
                <w:color w:val="000000" w:themeColor="text1"/>
              </w:rPr>
              <w:t>退撫給與：</w:t>
            </w:r>
            <w:r w:rsidRPr="00B77B21">
              <w:rPr>
                <w:rFonts w:ascii="標楷體" w:hAnsi="標楷體" w:hint="eastAsia"/>
                <w:color w:val="000000" w:themeColor="text1"/>
              </w:rPr>
              <w:t>指分別依學校教職員退休條例及學校教職員撫卹條例發給之月退休金（包括月補償金）、月撫慰金、年撫卹金。</w:t>
            </w:r>
          </w:p>
          <w:p w:rsidR="00932EDB" w:rsidRPr="00B77B21" w:rsidRDefault="00932EDB" w:rsidP="00D74688">
            <w:pPr>
              <w:ind w:left="720" w:hangingChars="300" w:hanging="720"/>
              <w:jc w:val="both"/>
              <w:rPr>
                <w:rFonts w:ascii="標楷體" w:hAnsi="標楷體"/>
                <w:color w:val="000000" w:themeColor="text1"/>
              </w:rPr>
            </w:pPr>
            <w:r w:rsidRPr="00B77B21">
              <w:rPr>
                <w:rFonts w:ascii="標楷體" w:hAnsi="標楷體" w:hint="eastAsia"/>
                <w:color w:val="000000" w:themeColor="text1"/>
              </w:rPr>
              <w:t>（四）</w:t>
            </w:r>
            <w:r w:rsidRPr="00B77B21">
              <w:rPr>
                <w:rFonts w:ascii="標楷體" w:hAnsi="標楷體"/>
                <w:color w:val="000000" w:themeColor="text1"/>
              </w:rPr>
              <w:t>領受人：指支領</w:t>
            </w:r>
            <w:r w:rsidRPr="00B77B21">
              <w:rPr>
                <w:rFonts w:ascii="標楷體" w:hAnsi="標楷體" w:hint="eastAsia"/>
                <w:color w:val="000000" w:themeColor="text1"/>
              </w:rPr>
              <w:t>退撫給與之人員或其</w:t>
            </w:r>
            <w:r w:rsidRPr="00B77B21">
              <w:rPr>
                <w:rFonts w:ascii="標楷體" w:hAnsi="標楷體"/>
                <w:color w:val="000000" w:themeColor="text1"/>
              </w:rPr>
              <w:t>遺族。</w:t>
            </w:r>
          </w:p>
        </w:tc>
        <w:tc>
          <w:tcPr>
            <w:tcW w:w="1667" w:type="pct"/>
          </w:tcPr>
          <w:p w:rsidR="00932EDB" w:rsidRPr="00B77B21" w:rsidRDefault="00B83595" w:rsidP="007232B6">
            <w:pPr>
              <w:ind w:left="480" w:hangingChars="200" w:hanging="480"/>
              <w:jc w:val="both"/>
              <w:rPr>
                <w:rFonts w:ascii="標楷體" w:hAnsi="標楷體"/>
                <w:color w:val="000000" w:themeColor="text1"/>
              </w:rPr>
            </w:pPr>
            <w:r w:rsidRPr="00B77B21">
              <w:rPr>
                <w:rFonts w:ascii="標楷體" w:hAnsi="標楷體" w:hint="eastAsia"/>
                <w:color w:val="000000" w:themeColor="text1"/>
              </w:rPr>
              <w:t>一、</w:t>
            </w:r>
            <w:r w:rsidR="00932EDB" w:rsidRPr="00B77B21">
              <w:rPr>
                <w:rFonts w:ascii="標楷體" w:hAnsi="標楷體" w:hint="eastAsia"/>
                <w:color w:val="000000" w:themeColor="text1"/>
              </w:rPr>
              <w:t>第三款及第四款酌作文字修正。</w:t>
            </w:r>
          </w:p>
          <w:p w:rsidR="00B83595" w:rsidRPr="00B77B21" w:rsidRDefault="00B83595" w:rsidP="00D74688">
            <w:pPr>
              <w:jc w:val="both"/>
              <w:rPr>
                <w:rFonts w:ascii="標楷體" w:hAnsi="標楷體"/>
                <w:color w:val="000000" w:themeColor="text1"/>
              </w:rPr>
            </w:pPr>
            <w:r w:rsidRPr="00B77B21">
              <w:rPr>
                <w:rFonts w:ascii="標楷體" w:hAnsi="標楷體" w:hint="eastAsia"/>
                <w:color w:val="000000" w:themeColor="text1"/>
              </w:rPr>
              <w:t>二、第一款及第二款未修正。</w:t>
            </w:r>
          </w:p>
        </w:tc>
      </w:tr>
      <w:tr w:rsidR="00B77B21" w:rsidRPr="00B77B21" w:rsidTr="00D74688">
        <w:tc>
          <w:tcPr>
            <w:tcW w:w="1666" w:type="pct"/>
          </w:tcPr>
          <w:p w:rsidR="00932EDB" w:rsidRPr="00B77B21" w:rsidRDefault="00932EDB" w:rsidP="00D74688">
            <w:pPr>
              <w:ind w:left="480" w:hangingChars="200" w:hanging="480"/>
              <w:jc w:val="both"/>
              <w:rPr>
                <w:rFonts w:ascii="標楷體" w:hAnsi="標楷體"/>
                <w:color w:val="000000" w:themeColor="text1"/>
              </w:rPr>
            </w:pPr>
            <w:r w:rsidRPr="00B77B21">
              <w:rPr>
                <w:rFonts w:ascii="標楷體" w:hAnsi="標楷體" w:hint="eastAsia"/>
                <w:color w:val="000000" w:themeColor="text1"/>
              </w:rPr>
              <w:lastRenderedPageBreak/>
              <w:t>三、發放機關應辦理事項如下：</w:t>
            </w:r>
          </w:p>
          <w:p w:rsidR="00932EDB" w:rsidRPr="00B77B21" w:rsidRDefault="00932EDB" w:rsidP="00D74688">
            <w:pPr>
              <w:ind w:left="720" w:hangingChars="300" w:hanging="720"/>
              <w:jc w:val="both"/>
              <w:rPr>
                <w:rFonts w:ascii="標楷體" w:hAnsi="標楷體"/>
                <w:color w:val="000000" w:themeColor="text1"/>
              </w:rPr>
            </w:pPr>
            <w:r w:rsidRPr="00B77B21">
              <w:rPr>
                <w:rFonts w:ascii="標楷體" w:hAnsi="標楷體" w:hint="eastAsia"/>
                <w:color w:val="000000" w:themeColor="text1"/>
              </w:rPr>
              <w:t>（一）</w:t>
            </w:r>
            <w:r w:rsidRPr="00B77B21">
              <w:rPr>
                <w:rFonts w:ascii="標楷體" w:hAnsi="標楷體" w:hint="eastAsia"/>
                <w:color w:val="000000" w:themeColor="text1"/>
                <w:u w:val="single"/>
              </w:rPr>
              <w:t>每年不定期</w:t>
            </w:r>
            <w:r w:rsidRPr="00B77B21">
              <w:rPr>
                <w:rFonts w:ascii="標楷體" w:hAnsi="標楷體" w:hint="eastAsia"/>
                <w:color w:val="000000" w:themeColor="text1"/>
              </w:rPr>
              <w:t>與領受人聯繫，以</w:t>
            </w:r>
            <w:r w:rsidR="005E038B" w:rsidRPr="00B77B21">
              <w:rPr>
                <w:rFonts w:ascii="標楷體" w:hAnsi="標楷體" w:hint="eastAsia"/>
                <w:color w:val="000000" w:themeColor="text1"/>
              </w:rPr>
              <w:t>了</w:t>
            </w:r>
            <w:r w:rsidRPr="00B77B21">
              <w:rPr>
                <w:rFonts w:ascii="標楷體" w:hAnsi="標楷體" w:hint="eastAsia"/>
                <w:color w:val="000000" w:themeColor="text1"/>
              </w:rPr>
              <w:t>解領受人近況。</w:t>
            </w:r>
          </w:p>
          <w:p w:rsidR="00932EDB" w:rsidRPr="00B77B21" w:rsidRDefault="00932EDB" w:rsidP="00D74688">
            <w:pPr>
              <w:ind w:leftChars="17" w:left="718" w:hangingChars="282" w:hanging="677"/>
              <w:jc w:val="both"/>
              <w:rPr>
                <w:rFonts w:ascii="標楷體" w:hAnsi="標楷體"/>
                <w:color w:val="000000" w:themeColor="text1"/>
              </w:rPr>
            </w:pPr>
            <w:r w:rsidRPr="00B77B21">
              <w:rPr>
                <w:rFonts w:ascii="標楷體" w:hAnsi="標楷體" w:hint="eastAsia"/>
                <w:color w:val="000000" w:themeColor="text1"/>
              </w:rPr>
              <w:t>（二）</w:t>
            </w:r>
            <w:r w:rsidRPr="00B77B21">
              <w:rPr>
                <w:rFonts w:ascii="標楷體" w:hAnsi="標楷體" w:hint="eastAsia"/>
                <w:color w:val="000000" w:themeColor="text1"/>
                <w:u w:val="single"/>
              </w:rPr>
              <w:t>定期辦理以下查驗工作：</w:t>
            </w:r>
          </w:p>
          <w:p w:rsidR="001449E6" w:rsidRPr="00B77B21" w:rsidRDefault="001449E6" w:rsidP="001449E6">
            <w:pPr>
              <w:ind w:leftChars="245" w:left="948" w:hangingChars="150" w:hanging="360"/>
              <w:jc w:val="both"/>
              <w:rPr>
                <w:rFonts w:ascii="標楷體" w:hAnsi="標楷體"/>
                <w:color w:val="000000" w:themeColor="text1"/>
              </w:rPr>
            </w:pPr>
            <w:r w:rsidRPr="00B77B21">
              <w:rPr>
                <w:rFonts w:ascii="標楷體" w:hAnsi="標楷體" w:hint="eastAsia"/>
                <w:color w:val="000000" w:themeColor="text1"/>
                <w:u w:val="single"/>
              </w:rPr>
              <w:t>1</w:t>
            </w:r>
            <w:r w:rsidRPr="00B77B21">
              <w:rPr>
                <w:rFonts w:ascii="標楷體" w:hAnsi="標楷體"/>
                <w:color w:val="000000" w:themeColor="text1"/>
                <w:u w:val="single"/>
              </w:rPr>
              <w:t>、</w:t>
            </w:r>
            <w:r w:rsidRPr="00B77B21">
              <w:rPr>
                <w:rFonts w:ascii="標楷體" w:hAnsi="標楷體" w:hint="eastAsia"/>
                <w:color w:val="000000" w:themeColor="text1"/>
              </w:rPr>
              <w:t>每月</w:t>
            </w:r>
            <w:r w:rsidRPr="00B77B21">
              <w:rPr>
                <w:rFonts w:ascii="標楷體" w:hAnsi="標楷體" w:hint="eastAsia"/>
                <w:color w:val="000000" w:themeColor="text1"/>
                <w:u w:val="single"/>
              </w:rPr>
              <w:t>月底</w:t>
            </w:r>
            <w:r w:rsidRPr="00B77B21">
              <w:rPr>
                <w:rFonts w:ascii="標楷體" w:hAnsi="標楷體" w:hint="eastAsia"/>
                <w:color w:val="000000" w:themeColor="text1"/>
              </w:rPr>
              <w:t>前</w:t>
            </w:r>
            <w:r w:rsidRPr="00B77B21">
              <w:rPr>
                <w:rFonts w:ascii="標楷體" w:hAnsi="標楷體" w:hint="eastAsia"/>
                <w:color w:val="000000" w:themeColor="text1"/>
                <w:u w:val="single"/>
              </w:rPr>
              <w:t>，至</w:t>
            </w:r>
            <w:r w:rsidRPr="00B77B21">
              <w:rPr>
                <w:rFonts w:ascii="標楷體" w:hAnsi="標楷體" w:hint="eastAsia"/>
                <w:color w:val="000000" w:themeColor="text1"/>
              </w:rPr>
              <w:t>全國公教人員退休撫卹整合平臺（以下簡稱退撫整合平臺）核對</w:t>
            </w:r>
            <w:r w:rsidR="0016181E" w:rsidRPr="00B77B21">
              <w:rPr>
                <w:rFonts w:ascii="標楷體" w:hAnsi="標楷體" w:hint="eastAsia"/>
                <w:color w:val="000000" w:themeColor="text1"/>
                <w:u w:val="single"/>
              </w:rPr>
              <w:t>或</w:t>
            </w:r>
            <w:r w:rsidRPr="00B77B21">
              <w:rPr>
                <w:rFonts w:ascii="標楷體" w:hAnsi="標楷體" w:hint="eastAsia"/>
                <w:color w:val="000000" w:themeColor="text1"/>
              </w:rPr>
              <w:t>更新領受人姓名、國民身分證統一編號、出生年月日及人數等資料。</w:t>
            </w:r>
          </w:p>
          <w:p w:rsidR="001449E6" w:rsidRPr="00B77B21" w:rsidRDefault="001449E6" w:rsidP="001449E6">
            <w:pPr>
              <w:ind w:leftChars="245" w:left="948" w:hangingChars="150" w:hanging="360"/>
              <w:jc w:val="both"/>
              <w:rPr>
                <w:rFonts w:ascii="標楷體" w:hAnsi="標楷體"/>
                <w:color w:val="000000" w:themeColor="text1"/>
                <w:u w:val="single"/>
              </w:rPr>
            </w:pPr>
            <w:r w:rsidRPr="00B77B21">
              <w:rPr>
                <w:rFonts w:ascii="標楷體" w:hAnsi="標楷體" w:hint="eastAsia"/>
                <w:color w:val="000000" w:themeColor="text1"/>
                <w:u w:val="single"/>
              </w:rPr>
              <w:t>2</w:t>
            </w:r>
            <w:r w:rsidRPr="00B77B21">
              <w:rPr>
                <w:rFonts w:ascii="標楷體" w:hAnsi="標楷體"/>
                <w:color w:val="000000" w:themeColor="text1"/>
                <w:u w:val="single"/>
              </w:rPr>
              <w:t>、</w:t>
            </w:r>
            <w:r w:rsidRPr="00B77B21">
              <w:rPr>
                <w:rFonts w:ascii="標楷體" w:hAnsi="標楷體" w:hint="eastAsia"/>
                <w:color w:val="000000" w:themeColor="text1"/>
                <w:u w:val="single"/>
              </w:rPr>
              <w:t>每月十日後，至</w:t>
            </w:r>
            <w:r w:rsidRPr="00B77B21">
              <w:rPr>
                <w:rFonts w:ascii="標楷體" w:hAnsi="標楷體" w:hint="eastAsia"/>
                <w:color w:val="000000" w:themeColor="text1"/>
              </w:rPr>
              <w:t>退撫整合平臺</w:t>
            </w:r>
            <w:r w:rsidRPr="00B77B21">
              <w:rPr>
                <w:rFonts w:ascii="標楷體" w:hAnsi="標楷體" w:hint="eastAsia"/>
                <w:color w:val="000000" w:themeColor="text1"/>
                <w:u w:val="single"/>
              </w:rPr>
              <w:t>查驗領受人資格，如有疑義，應進行查證，確認領受人有無喪失或停止領受情</w:t>
            </w:r>
            <w:r w:rsidR="005E038B" w:rsidRPr="00B77B21">
              <w:rPr>
                <w:rFonts w:ascii="標楷體" w:hAnsi="標楷體" w:hint="eastAsia"/>
                <w:color w:val="000000" w:themeColor="text1"/>
                <w:u w:val="single"/>
              </w:rPr>
              <w:t>事</w:t>
            </w:r>
            <w:r w:rsidRPr="00B77B21">
              <w:rPr>
                <w:rFonts w:ascii="標楷體" w:hAnsi="標楷體" w:hint="eastAsia"/>
                <w:color w:val="000000" w:themeColor="text1"/>
                <w:u w:val="single"/>
              </w:rPr>
              <w:t>。</w:t>
            </w:r>
            <w:r w:rsidR="005E038B" w:rsidRPr="00B77B21">
              <w:rPr>
                <w:rFonts w:ascii="標楷體" w:hAnsi="標楷體" w:hint="eastAsia"/>
                <w:color w:val="000000" w:themeColor="text1"/>
                <w:u w:val="single"/>
              </w:rPr>
              <w:t>經</w:t>
            </w:r>
            <w:r w:rsidRPr="00B77B21">
              <w:rPr>
                <w:rFonts w:ascii="標楷體" w:hAnsi="標楷體" w:hint="eastAsia"/>
                <w:color w:val="000000" w:themeColor="text1"/>
                <w:u w:val="single"/>
              </w:rPr>
              <w:t>查證有喪失或停止領受情事者，</w:t>
            </w:r>
            <w:r w:rsidR="005E038B" w:rsidRPr="00B77B21">
              <w:rPr>
                <w:rFonts w:ascii="標楷體" w:hAnsi="標楷體" w:hint="eastAsia"/>
                <w:color w:val="000000" w:themeColor="text1"/>
                <w:u w:val="single"/>
              </w:rPr>
              <w:t>應</w:t>
            </w:r>
            <w:r w:rsidRPr="00B77B21">
              <w:rPr>
                <w:rFonts w:ascii="標楷體" w:hAnsi="標楷體" w:hint="eastAsia"/>
                <w:color w:val="000000" w:themeColor="text1"/>
                <w:u w:val="single"/>
              </w:rPr>
              <w:t>於退撫整合平臺執行停發註記</w:t>
            </w:r>
            <w:r w:rsidRPr="00B77B21">
              <w:rPr>
                <w:rFonts w:ascii="標楷體" w:hAnsi="標楷體" w:hint="eastAsia"/>
                <w:color w:val="000000" w:themeColor="text1"/>
              </w:rPr>
              <w:t>。</w:t>
            </w:r>
          </w:p>
          <w:p w:rsidR="00932EDB" w:rsidRPr="00B77B21" w:rsidRDefault="00932EDB" w:rsidP="001449E6">
            <w:pPr>
              <w:ind w:leftChars="17" w:left="593" w:hangingChars="230" w:hanging="552"/>
              <w:jc w:val="both"/>
              <w:rPr>
                <w:rFonts w:ascii="標楷體" w:hAnsi="標楷體"/>
                <w:color w:val="000000" w:themeColor="text1"/>
              </w:rPr>
            </w:pPr>
            <w:r w:rsidRPr="00B77B21">
              <w:rPr>
                <w:rFonts w:ascii="標楷體" w:hAnsi="標楷體" w:hint="eastAsia"/>
                <w:color w:val="000000" w:themeColor="text1"/>
                <w:u w:val="single"/>
              </w:rPr>
              <w:t>(三)</w:t>
            </w:r>
            <w:r w:rsidRPr="00B77B21">
              <w:rPr>
                <w:rFonts w:ascii="標楷體" w:hAnsi="標楷體" w:hint="eastAsia"/>
                <w:color w:val="000000" w:themeColor="text1"/>
              </w:rPr>
              <w:t>登錄於退撫整合平臺及因而取得之領受人資料，應依</w:t>
            </w:r>
            <w:r w:rsidRPr="00B77B21">
              <w:rPr>
                <w:rFonts w:ascii="標楷體" w:hAnsi="標楷體"/>
                <w:color w:val="000000" w:themeColor="text1"/>
              </w:rPr>
              <w:t>個人資料保護法等相關規定</w:t>
            </w:r>
            <w:r w:rsidRPr="00B77B21">
              <w:rPr>
                <w:rFonts w:ascii="標楷體" w:hAnsi="標楷體" w:hint="eastAsia"/>
                <w:color w:val="000000" w:themeColor="text1"/>
              </w:rPr>
              <w:t>辦理</w:t>
            </w:r>
            <w:r w:rsidRPr="00B77B21">
              <w:rPr>
                <w:rFonts w:ascii="標楷體" w:hAnsi="標楷體"/>
                <w:color w:val="000000" w:themeColor="text1"/>
              </w:rPr>
              <w:t>。</w:t>
            </w:r>
          </w:p>
          <w:p w:rsidR="00932EDB" w:rsidRPr="00B77B21" w:rsidRDefault="00932EDB" w:rsidP="00D74688">
            <w:pPr>
              <w:ind w:leftChars="17" w:left="593" w:hangingChars="230" w:hanging="552"/>
              <w:jc w:val="both"/>
              <w:rPr>
                <w:rFonts w:ascii="標楷體" w:hAnsi="標楷體"/>
                <w:color w:val="000000" w:themeColor="text1"/>
              </w:rPr>
            </w:pPr>
            <w:r w:rsidRPr="00B77B21">
              <w:rPr>
                <w:rFonts w:ascii="標楷體" w:hAnsi="標楷體" w:hint="eastAsia"/>
                <w:color w:val="000000" w:themeColor="text1"/>
              </w:rPr>
              <w:t>(四)</w:t>
            </w:r>
            <w:r w:rsidRPr="00B77B21">
              <w:rPr>
                <w:rFonts w:ascii="標楷體" w:hAnsi="標楷體" w:hint="eastAsia"/>
                <w:color w:val="000000" w:themeColor="text1"/>
                <w:u w:val="single"/>
              </w:rPr>
              <w:t>退撫整合平臺之登錄及查證，應指定專責人員使用憑證及密碼為之。</w:t>
            </w:r>
            <w:r w:rsidRPr="00B77B21">
              <w:rPr>
                <w:rFonts w:ascii="標楷體" w:hAnsi="標楷體" w:hint="eastAsia"/>
                <w:color w:val="000000" w:themeColor="text1"/>
              </w:rPr>
              <w:t>離職或職務異動時，應即註銷其使用權限。</w:t>
            </w:r>
          </w:p>
        </w:tc>
        <w:tc>
          <w:tcPr>
            <w:tcW w:w="1667" w:type="pct"/>
          </w:tcPr>
          <w:p w:rsidR="00932EDB" w:rsidRPr="00B77B21" w:rsidRDefault="00932EDB" w:rsidP="00D74688">
            <w:pPr>
              <w:ind w:left="480" w:hangingChars="200" w:hanging="480"/>
              <w:jc w:val="both"/>
              <w:rPr>
                <w:rFonts w:ascii="標楷體" w:hAnsi="標楷體"/>
                <w:color w:val="000000" w:themeColor="text1"/>
              </w:rPr>
            </w:pPr>
            <w:r w:rsidRPr="00B77B21">
              <w:rPr>
                <w:rFonts w:ascii="標楷體" w:hAnsi="標楷體" w:hint="eastAsia"/>
                <w:color w:val="000000" w:themeColor="text1"/>
              </w:rPr>
              <w:t>三、發放機關應辦理事項如下：</w:t>
            </w:r>
          </w:p>
          <w:p w:rsidR="00932EDB" w:rsidRPr="00B77B21" w:rsidRDefault="00932EDB" w:rsidP="00D74688">
            <w:pPr>
              <w:ind w:left="720" w:hangingChars="300" w:hanging="720"/>
              <w:jc w:val="both"/>
              <w:rPr>
                <w:rFonts w:ascii="標楷體" w:hAnsi="標楷體"/>
                <w:color w:val="000000" w:themeColor="text1"/>
              </w:rPr>
            </w:pPr>
            <w:r w:rsidRPr="00B77B21">
              <w:rPr>
                <w:rFonts w:ascii="標楷體" w:hAnsi="標楷體" w:hint="eastAsia"/>
                <w:color w:val="000000" w:themeColor="text1"/>
              </w:rPr>
              <w:t>（一）至少每半年與領受人聯繫一次，以了解領受人近況。</w:t>
            </w:r>
          </w:p>
          <w:p w:rsidR="00932EDB" w:rsidRPr="00B77B21" w:rsidRDefault="00932EDB" w:rsidP="00D74688">
            <w:pPr>
              <w:ind w:left="720" w:hangingChars="300" w:hanging="720"/>
              <w:jc w:val="both"/>
              <w:rPr>
                <w:rFonts w:ascii="標楷體" w:hAnsi="標楷體"/>
                <w:color w:val="000000" w:themeColor="text1"/>
              </w:rPr>
            </w:pPr>
            <w:r w:rsidRPr="00B77B21">
              <w:rPr>
                <w:rFonts w:ascii="標楷體" w:hAnsi="標楷體" w:hint="eastAsia"/>
                <w:color w:val="000000" w:themeColor="text1"/>
              </w:rPr>
              <w:t>（二）</w:t>
            </w:r>
            <w:r w:rsidRPr="00B77B21">
              <w:rPr>
                <w:rFonts w:ascii="標楷體" w:hAnsi="標楷體"/>
                <w:color w:val="000000" w:themeColor="text1"/>
              </w:rPr>
              <w:t>使用</w:t>
            </w:r>
            <w:r w:rsidRPr="00B77B21">
              <w:rPr>
                <w:rFonts w:ascii="標楷體" w:hAnsi="標楷體" w:hint="eastAsia"/>
                <w:color w:val="000000" w:themeColor="text1"/>
              </w:rPr>
              <w:t>全國公教人員退休撫卹整合平臺（以下簡稱退撫整合平臺）</w:t>
            </w:r>
            <w:r w:rsidRPr="00B77B21">
              <w:rPr>
                <w:rFonts w:ascii="標楷體" w:hAnsi="標楷體"/>
                <w:color w:val="000000" w:themeColor="text1"/>
                <w:u w:val="single"/>
              </w:rPr>
              <w:t>查證</w:t>
            </w:r>
            <w:r w:rsidRPr="00B77B21">
              <w:rPr>
                <w:rFonts w:ascii="標楷體" w:hAnsi="標楷體" w:hint="eastAsia"/>
                <w:color w:val="000000" w:themeColor="text1"/>
                <w:u w:val="single"/>
              </w:rPr>
              <w:t>，對於查證結果存有疑義，或事後知悉相關訊息者，應依循其他方式（例如直接訪察、以雙掛號郵件通知領受人、函請相關機關提供資料等）進行查證，俾了解領受人居住地區及有無出國、移居國外、旅居大陸地區、喪失或停止領受情形，以利發給退撫給與。</w:t>
            </w:r>
          </w:p>
          <w:p w:rsidR="00932EDB" w:rsidRPr="00B77B21" w:rsidRDefault="00932EDB" w:rsidP="00D74688">
            <w:pPr>
              <w:ind w:left="720" w:hangingChars="300" w:hanging="720"/>
              <w:jc w:val="both"/>
              <w:rPr>
                <w:rFonts w:ascii="標楷體" w:hAnsi="標楷體"/>
                <w:color w:val="000000" w:themeColor="text1"/>
                <w:u w:val="single"/>
              </w:rPr>
            </w:pPr>
            <w:r w:rsidRPr="00B77B21">
              <w:rPr>
                <w:rFonts w:ascii="標楷體" w:hAnsi="標楷體" w:hint="eastAsia"/>
                <w:color w:val="000000" w:themeColor="text1"/>
              </w:rPr>
              <w:t>（三）於每月二十四日前上網連結退撫整合平臺，核對並更新領受人姓名、國民身分證統一編號、出生年月日及人數等資料</w:t>
            </w:r>
            <w:r w:rsidRPr="00B77B21">
              <w:rPr>
                <w:rFonts w:ascii="標楷體" w:hAnsi="標楷體" w:hint="eastAsia"/>
                <w:color w:val="000000" w:themeColor="text1"/>
                <w:u w:val="single"/>
              </w:rPr>
              <w:t>，確實辦理查證事宜，且應於次月五日後，上網連結</w:t>
            </w:r>
            <w:r w:rsidRPr="00B77B21">
              <w:rPr>
                <w:rFonts w:ascii="標楷體" w:hAnsi="標楷體" w:hint="eastAsia"/>
                <w:color w:val="000000" w:themeColor="text1"/>
              </w:rPr>
              <w:t>退撫整合平臺，依登載項目了解領受人資料庫中是否具有資料變更或喪失、停止領受事由。</w:t>
            </w:r>
          </w:p>
          <w:p w:rsidR="00932EDB" w:rsidRPr="00B77B21" w:rsidRDefault="00932EDB" w:rsidP="00D74688">
            <w:pPr>
              <w:ind w:left="720" w:hangingChars="300" w:hanging="720"/>
              <w:jc w:val="both"/>
              <w:rPr>
                <w:rFonts w:ascii="標楷體" w:hAnsi="標楷體"/>
                <w:color w:val="000000" w:themeColor="text1"/>
              </w:rPr>
            </w:pPr>
            <w:r w:rsidRPr="00B77B21">
              <w:rPr>
                <w:rFonts w:ascii="標楷體" w:hAnsi="標楷體" w:hint="eastAsia"/>
                <w:color w:val="000000" w:themeColor="text1"/>
              </w:rPr>
              <w:t>（四）登錄於退撫整合平臺及因而取得之領受人資料，應依</w:t>
            </w:r>
            <w:r w:rsidRPr="00B77B21">
              <w:rPr>
                <w:rFonts w:ascii="標楷體" w:hAnsi="標楷體"/>
                <w:color w:val="000000" w:themeColor="text1"/>
              </w:rPr>
              <w:t>個人資料保護法等相關規定</w:t>
            </w:r>
            <w:r w:rsidRPr="00B77B21">
              <w:rPr>
                <w:rFonts w:ascii="標楷體" w:hAnsi="標楷體" w:hint="eastAsia"/>
                <w:color w:val="000000" w:themeColor="text1"/>
              </w:rPr>
              <w:t>辦理</w:t>
            </w:r>
            <w:r w:rsidRPr="00B77B21">
              <w:rPr>
                <w:rFonts w:ascii="標楷體" w:hAnsi="標楷體"/>
                <w:color w:val="000000" w:themeColor="text1"/>
              </w:rPr>
              <w:t>。</w:t>
            </w:r>
          </w:p>
          <w:p w:rsidR="00932EDB" w:rsidRPr="00B77B21" w:rsidRDefault="00932EDB" w:rsidP="00D74688">
            <w:pPr>
              <w:ind w:left="720" w:hangingChars="300" w:hanging="720"/>
              <w:jc w:val="both"/>
              <w:rPr>
                <w:rFonts w:ascii="標楷體" w:hAnsi="標楷體"/>
                <w:color w:val="000000" w:themeColor="text1"/>
              </w:rPr>
            </w:pPr>
            <w:r w:rsidRPr="00B77B21">
              <w:rPr>
                <w:rFonts w:ascii="標楷體" w:hAnsi="標楷體" w:hint="eastAsia"/>
                <w:color w:val="000000" w:themeColor="text1"/>
                <w:u w:val="single"/>
              </w:rPr>
              <w:t>（五）</w:t>
            </w:r>
            <w:r w:rsidRPr="00B77B21">
              <w:rPr>
                <w:rFonts w:ascii="標楷體" w:hAnsi="標楷體" w:hint="eastAsia"/>
                <w:color w:val="000000" w:themeColor="text1"/>
              </w:rPr>
              <w:t>由專責人員使用退撫整合平臺查證資料，該專責人員之使用憑證及密碼，應妥為保管，不得提供他人使用。</w:t>
            </w:r>
            <w:r w:rsidRPr="00B77B21">
              <w:rPr>
                <w:rFonts w:ascii="標楷體" w:hAnsi="標楷體" w:hint="eastAsia"/>
                <w:color w:val="000000" w:themeColor="text1"/>
                <w:u w:val="single"/>
              </w:rPr>
              <w:t>該專責人員</w:t>
            </w:r>
            <w:r w:rsidRPr="00B77B21">
              <w:rPr>
                <w:rFonts w:ascii="標楷體" w:hAnsi="標楷體" w:hint="eastAsia"/>
                <w:color w:val="000000" w:themeColor="text1"/>
              </w:rPr>
              <w:t>離職或職務異動時，應即註銷其使用權限。</w:t>
            </w:r>
          </w:p>
        </w:tc>
        <w:tc>
          <w:tcPr>
            <w:tcW w:w="1667" w:type="pct"/>
          </w:tcPr>
          <w:p w:rsidR="007232B6" w:rsidRPr="00B77B21" w:rsidRDefault="00932EDB" w:rsidP="00D74688">
            <w:pPr>
              <w:ind w:left="480" w:hangingChars="200" w:hanging="480"/>
              <w:jc w:val="both"/>
              <w:rPr>
                <w:rFonts w:ascii="標楷體" w:hAnsi="標楷體"/>
                <w:color w:val="000000" w:themeColor="text1"/>
              </w:rPr>
            </w:pPr>
            <w:r w:rsidRPr="00B77B21">
              <w:rPr>
                <w:rFonts w:ascii="標楷體" w:hAnsi="標楷體" w:hint="eastAsia"/>
                <w:color w:val="000000" w:themeColor="text1"/>
              </w:rPr>
              <w:t>一、第一款</w:t>
            </w:r>
            <w:r w:rsidR="00B83595" w:rsidRPr="00B77B21">
              <w:rPr>
                <w:rFonts w:ascii="標楷體" w:hAnsi="標楷體" w:hint="eastAsia"/>
                <w:color w:val="000000" w:themeColor="text1"/>
              </w:rPr>
              <w:t>酌作文字修正</w:t>
            </w:r>
            <w:r w:rsidR="007232B6" w:rsidRPr="00B77B21">
              <w:rPr>
                <w:rFonts w:ascii="標楷體" w:hAnsi="標楷體" w:hint="eastAsia"/>
                <w:color w:val="000000" w:themeColor="text1"/>
              </w:rPr>
              <w:t>。</w:t>
            </w:r>
          </w:p>
          <w:p w:rsidR="00932EDB" w:rsidRPr="00B77B21" w:rsidRDefault="007232B6" w:rsidP="00D74688">
            <w:pPr>
              <w:ind w:left="480" w:hangingChars="200" w:hanging="480"/>
              <w:jc w:val="both"/>
              <w:rPr>
                <w:rFonts w:ascii="標楷體" w:hAnsi="標楷體"/>
                <w:color w:val="000000" w:themeColor="text1"/>
              </w:rPr>
            </w:pPr>
            <w:r w:rsidRPr="00B77B21">
              <w:rPr>
                <w:rFonts w:ascii="標楷體" w:hAnsi="標楷體" w:hint="eastAsia"/>
                <w:color w:val="000000" w:themeColor="text1"/>
              </w:rPr>
              <w:t>二、</w:t>
            </w:r>
            <w:r w:rsidR="00932EDB" w:rsidRPr="00B77B21">
              <w:rPr>
                <w:rFonts w:ascii="標楷體" w:hAnsi="標楷體" w:hint="eastAsia"/>
                <w:color w:val="000000" w:themeColor="text1"/>
              </w:rPr>
              <w:t>現行規定第二款及第三款合併為</w:t>
            </w:r>
            <w:r w:rsidRPr="00B77B21">
              <w:rPr>
                <w:rFonts w:ascii="標楷體" w:hAnsi="標楷體" w:hint="eastAsia"/>
                <w:color w:val="000000" w:themeColor="text1"/>
              </w:rPr>
              <w:t>修正規定</w:t>
            </w:r>
            <w:r w:rsidR="00932EDB" w:rsidRPr="00B77B21">
              <w:rPr>
                <w:rFonts w:ascii="標楷體" w:hAnsi="標楷體" w:hint="eastAsia"/>
                <w:color w:val="000000" w:themeColor="text1"/>
              </w:rPr>
              <w:t>第二款；現行規定第四款及第五款遞移為</w:t>
            </w:r>
            <w:r w:rsidRPr="00B77B21">
              <w:rPr>
                <w:rFonts w:ascii="標楷體" w:hAnsi="標楷體" w:hint="eastAsia"/>
                <w:color w:val="000000" w:themeColor="text1"/>
              </w:rPr>
              <w:t>修正規定</w:t>
            </w:r>
            <w:r w:rsidR="00932EDB" w:rsidRPr="00B77B21">
              <w:rPr>
                <w:rFonts w:ascii="標楷體" w:hAnsi="標楷體" w:hint="eastAsia"/>
                <w:color w:val="000000" w:themeColor="text1"/>
              </w:rPr>
              <w:t>第三款及第四款，</w:t>
            </w:r>
            <w:r w:rsidR="00932EDB" w:rsidRPr="00B77B21">
              <w:rPr>
                <w:rFonts w:ascii="標楷體" w:hAnsi="標楷體" w:hint="eastAsia"/>
                <w:color w:val="000000" w:themeColor="text1"/>
                <w:spacing w:val="-6"/>
              </w:rPr>
              <w:t>第四款</w:t>
            </w:r>
            <w:r w:rsidRPr="00B77B21">
              <w:rPr>
                <w:rFonts w:ascii="標楷體" w:hAnsi="標楷體" w:hint="eastAsia"/>
                <w:color w:val="000000" w:themeColor="text1"/>
                <w:spacing w:val="-6"/>
              </w:rPr>
              <w:t>並</w:t>
            </w:r>
            <w:r w:rsidR="00932EDB" w:rsidRPr="00B77B21">
              <w:rPr>
                <w:rFonts w:ascii="標楷體" w:hAnsi="標楷體" w:hint="eastAsia"/>
                <w:color w:val="000000" w:themeColor="text1"/>
                <w:spacing w:val="-6"/>
              </w:rPr>
              <w:t>酌作文字修正。</w:t>
            </w:r>
          </w:p>
          <w:p w:rsidR="00932EDB" w:rsidRPr="00B77B21" w:rsidRDefault="007232B6" w:rsidP="00D74688">
            <w:pPr>
              <w:ind w:left="480" w:hangingChars="200" w:hanging="480"/>
              <w:jc w:val="both"/>
              <w:rPr>
                <w:rFonts w:ascii="標楷體" w:hAnsi="標楷體"/>
                <w:color w:val="000000" w:themeColor="text1"/>
              </w:rPr>
            </w:pPr>
            <w:r w:rsidRPr="00B77B21">
              <w:rPr>
                <w:rFonts w:ascii="標楷體" w:hAnsi="標楷體" w:hint="eastAsia"/>
                <w:color w:val="000000" w:themeColor="text1"/>
              </w:rPr>
              <w:t>三</w:t>
            </w:r>
            <w:r w:rsidR="00932EDB" w:rsidRPr="00B77B21">
              <w:rPr>
                <w:rFonts w:ascii="標楷體" w:hAnsi="標楷體" w:hint="eastAsia"/>
                <w:color w:val="000000" w:themeColor="text1"/>
              </w:rPr>
              <w:t>、第一款及第二款之修正理由：</w:t>
            </w:r>
          </w:p>
          <w:p w:rsidR="00932EDB" w:rsidRPr="00B77B21" w:rsidRDefault="00932EDB" w:rsidP="00D74688">
            <w:pPr>
              <w:ind w:left="624" w:hangingChars="260" w:hanging="624"/>
              <w:jc w:val="both"/>
              <w:rPr>
                <w:rFonts w:ascii="標楷體" w:hAnsi="標楷體"/>
                <w:color w:val="000000" w:themeColor="text1"/>
              </w:rPr>
            </w:pPr>
            <w:r w:rsidRPr="00B77B21">
              <w:rPr>
                <w:rFonts w:ascii="標楷體" w:hAnsi="標楷體" w:hint="eastAsia"/>
                <w:color w:val="000000" w:themeColor="text1"/>
              </w:rPr>
              <w:t xml:space="preserve"> (一)配合一百零六年四月七日修正發布之退休條例施行細則第三十四條第二項規定：「支（兼）領月退休金者，除第一次月退休金外，應定期於每月一日發給。」為增加發放機關作業彈性，爰修正發放機關與領受人聯繫頻率；另修正發放機關至退撫整合平臺核對或更新領受人資料，以及使用退撫整合平臺查驗領受人資格之時間。</w:t>
            </w:r>
          </w:p>
          <w:p w:rsidR="00932EDB" w:rsidRPr="00B77B21" w:rsidRDefault="00932EDB" w:rsidP="00D74688">
            <w:pPr>
              <w:ind w:left="624" w:hangingChars="260" w:hanging="624"/>
              <w:jc w:val="both"/>
              <w:rPr>
                <w:rFonts w:ascii="標楷體" w:hAnsi="標楷體"/>
                <w:color w:val="000000" w:themeColor="text1"/>
              </w:rPr>
            </w:pPr>
            <w:r w:rsidRPr="00B77B21">
              <w:rPr>
                <w:rFonts w:ascii="標楷體" w:hAnsi="標楷體" w:hint="eastAsia"/>
                <w:color w:val="000000" w:themeColor="text1"/>
              </w:rPr>
              <w:t xml:space="preserve"> (二)茲以發放機關應查驗領受人是否有喪失或停止領受之情形，又喪失或停止領受之情形，依退休條例等相關規定，包括死亡、褫奪公權、再任等多種情事，與領受人之居住地區、是否出國或移居國外等，不必然有直接關係，爰酌</w:t>
            </w:r>
            <w:r w:rsidR="005E038B" w:rsidRPr="00B77B21">
              <w:rPr>
                <w:rFonts w:ascii="標楷體" w:hAnsi="標楷體" w:hint="eastAsia"/>
                <w:color w:val="000000" w:themeColor="text1"/>
              </w:rPr>
              <w:t>作</w:t>
            </w:r>
            <w:r w:rsidRPr="00B77B21">
              <w:rPr>
                <w:rFonts w:ascii="標楷體" w:hAnsi="標楷體" w:hint="eastAsia"/>
                <w:color w:val="000000" w:themeColor="text1"/>
              </w:rPr>
              <w:t>文字</w:t>
            </w:r>
            <w:r w:rsidR="005E038B" w:rsidRPr="00B77B21">
              <w:rPr>
                <w:rFonts w:ascii="標楷體" w:hAnsi="標楷體" w:hint="eastAsia"/>
                <w:color w:val="000000" w:themeColor="text1"/>
              </w:rPr>
              <w:t>修正</w:t>
            </w:r>
            <w:r w:rsidRPr="00B77B21">
              <w:rPr>
                <w:rFonts w:ascii="標楷體" w:hAnsi="標楷體" w:hint="eastAsia"/>
                <w:color w:val="000000" w:themeColor="text1"/>
              </w:rPr>
              <w:t>，</w:t>
            </w:r>
            <w:r w:rsidR="005E038B" w:rsidRPr="00B77B21">
              <w:rPr>
                <w:rFonts w:ascii="標楷體" w:hAnsi="標楷體" w:hint="eastAsia"/>
                <w:color w:val="000000" w:themeColor="text1"/>
              </w:rPr>
              <w:t>以資周</w:t>
            </w:r>
            <w:r w:rsidRPr="00B77B21">
              <w:rPr>
                <w:rFonts w:ascii="標楷體" w:hAnsi="標楷體" w:hint="eastAsia"/>
                <w:color w:val="000000" w:themeColor="text1"/>
              </w:rPr>
              <w:t>妥。</w:t>
            </w:r>
          </w:p>
          <w:p w:rsidR="00932EDB" w:rsidRPr="00B77B21" w:rsidRDefault="00932EDB" w:rsidP="00D74688">
            <w:pPr>
              <w:ind w:left="624" w:hangingChars="260" w:hanging="624"/>
              <w:jc w:val="both"/>
              <w:rPr>
                <w:rFonts w:ascii="標楷體" w:hAnsi="標楷體"/>
                <w:color w:val="000000" w:themeColor="text1"/>
              </w:rPr>
            </w:pPr>
            <w:r w:rsidRPr="00B77B21">
              <w:rPr>
                <w:rFonts w:ascii="標楷體" w:hAnsi="標楷體" w:hint="eastAsia"/>
                <w:color w:val="000000" w:themeColor="text1"/>
              </w:rPr>
              <w:t xml:space="preserve"> (三)為提升退撫給與發放之準確性，減少退撫給與溢發及誤發之情事，爰明確規範發放機關應依據每月更新之查驗結果執行停發註記，俾利發放機關確實發放退撫給與。</w:t>
            </w:r>
          </w:p>
        </w:tc>
      </w:tr>
      <w:tr w:rsidR="00B77B21" w:rsidRPr="00B77B21" w:rsidTr="00D74688">
        <w:tc>
          <w:tcPr>
            <w:tcW w:w="1666" w:type="pct"/>
          </w:tcPr>
          <w:p w:rsidR="00932EDB" w:rsidRPr="00B77B21" w:rsidRDefault="00932EDB" w:rsidP="00D74688">
            <w:pPr>
              <w:ind w:left="480" w:hangingChars="200" w:hanging="480"/>
              <w:jc w:val="both"/>
              <w:rPr>
                <w:rFonts w:ascii="標楷體" w:hAnsi="標楷體"/>
                <w:color w:val="000000" w:themeColor="text1"/>
              </w:rPr>
            </w:pPr>
            <w:r w:rsidRPr="00B77B21">
              <w:rPr>
                <w:rFonts w:ascii="標楷體" w:hAnsi="標楷體" w:hint="eastAsia"/>
                <w:color w:val="000000" w:themeColor="text1"/>
              </w:rPr>
              <w:t>四、退撫整合平臺及提供查驗資料機關應辦理事項如下：</w:t>
            </w:r>
          </w:p>
          <w:p w:rsidR="00932EDB" w:rsidRPr="00B77B21" w:rsidRDefault="00932EDB" w:rsidP="00D74688">
            <w:pPr>
              <w:ind w:leftChars="17" w:left="593" w:hangingChars="230" w:hanging="552"/>
              <w:jc w:val="both"/>
              <w:rPr>
                <w:rFonts w:ascii="標楷體" w:hAnsi="標楷體"/>
                <w:color w:val="000000" w:themeColor="text1"/>
              </w:rPr>
            </w:pPr>
            <w:r w:rsidRPr="00B77B21">
              <w:rPr>
                <w:rFonts w:ascii="標楷體" w:hAnsi="標楷體" w:hint="eastAsia"/>
                <w:color w:val="000000" w:themeColor="text1"/>
              </w:rPr>
              <w:t>(一)退撫整合平臺於每月</w:t>
            </w:r>
            <w:r w:rsidRPr="00B77B21">
              <w:rPr>
                <w:rFonts w:ascii="標楷體" w:hAnsi="標楷體" w:hint="eastAsia"/>
                <w:color w:val="000000" w:themeColor="text1"/>
                <w:u w:val="single"/>
              </w:rPr>
              <w:t>一</w:t>
            </w:r>
            <w:r w:rsidRPr="00B77B21">
              <w:rPr>
                <w:rFonts w:ascii="標楷體" w:hAnsi="標楷體" w:hint="eastAsia"/>
                <w:color w:val="000000" w:themeColor="text1"/>
              </w:rPr>
              <w:t>日，將領受人資料自動交換至全國公務人力雲端服務平臺（以下簡稱雲端服務平臺）。</w:t>
            </w:r>
          </w:p>
          <w:p w:rsidR="00932EDB" w:rsidRPr="00B77B21" w:rsidRDefault="00932EDB" w:rsidP="00D74688">
            <w:pPr>
              <w:ind w:leftChars="17" w:left="593" w:hangingChars="230" w:hanging="552"/>
              <w:jc w:val="both"/>
              <w:rPr>
                <w:rFonts w:ascii="標楷體" w:hAnsi="標楷體"/>
                <w:color w:val="000000" w:themeColor="text1"/>
              </w:rPr>
            </w:pPr>
            <w:r w:rsidRPr="00B77B21">
              <w:rPr>
                <w:rFonts w:ascii="標楷體" w:hAnsi="標楷體" w:hint="eastAsia"/>
                <w:color w:val="000000" w:themeColor="text1"/>
                <w:u w:val="single"/>
              </w:rPr>
              <w:t>(二)</w:t>
            </w:r>
            <w:r w:rsidRPr="00B77B21">
              <w:rPr>
                <w:rFonts w:ascii="標楷體" w:hAnsi="標楷體" w:hint="eastAsia"/>
                <w:color w:val="000000" w:themeColor="text1"/>
              </w:rPr>
              <w:t>提供查驗資料機關</w:t>
            </w:r>
            <w:r w:rsidRPr="00B77B21">
              <w:rPr>
                <w:rFonts w:ascii="標楷體" w:hAnsi="標楷體" w:hint="eastAsia"/>
                <w:color w:val="000000" w:themeColor="text1"/>
                <w:u w:val="single"/>
              </w:rPr>
              <w:t>應</w:t>
            </w:r>
            <w:r w:rsidRPr="00B77B21">
              <w:rPr>
                <w:rFonts w:ascii="標楷體" w:hAnsi="標楷體" w:hint="eastAsia"/>
                <w:color w:val="000000" w:themeColor="text1"/>
              </w:rPr>
              <w:t>於每月</w:t>
            </w:r>
            <w:r w:rsidRPr="00B77B21">
              <w:rPr>
                <w:rFonts w:ascii="標楷體" w:hAnsi="標楷體" w:hint="eastAsia"/>
                <w:color w:val="000000" w:themeColor="text1"/>
                <w:u w:val="single"/>
              </w:rPr>
              <w:t>一</w:t>
            </w:r>
            <w:r w:rsidRPr="00B77B21">
              <w:rPr>
                <w:rFonts w:ascii="標楷體" w:hAnsi="標楷體" w:hint="eastAsia"/>
                <w:color w:val="000000" w:themeColor="text1"/>
              </w:rPr>
              <w:t>日，自雲端服務平臺取得領受人資料進行查驗，</w:t>
            </w:r>
            <w:r w:rsidR="00A67AA5" w:rsidRPr="00B77B21">
              <w:rPr>
                <w:rFonts w:ascii="標楷體" w:hAnsi="標楷體" w:hint="eastAsia"/>
                <w:color w:val="000000" w:themeColor="text1"/>
              </w:rPr>
              <w:t>並</w:t>
            </w:r>
            <w:r w:rsidRPr="00B77B21">
              <w:rPr>
                <w:rFonts w:ascii="標楷體" w:hAnsi="標楷體" w:hint="eastAsia"/>
                <w:color w:val="000000" w:themeColor="text1"/>
              </w:rPr>
              <w:t>於</w:t>
            </w:r>
            <w:r w:rsidRPr="00B77B21">
              <w:rPr>
                <w:rFonts w:ascii="標楷體" w:hAnsi="標楷體" w:hint="eastAsia"/>
                <w:color w:val="000000" w:themeColor="text1"/>
                <w:u w:val="single"/>
              </w:rPr>
              <w:t>每</w:t>
            </w:r>
            <w:r w:rsidRPr="00B77B21">
              <w:rPr>
                <w:rFonts w:ascii="標楷體" w:hAnsi="標楷體" w:hint="eastAsia"/>
                <w:color w:val="000000" w:themeColor="text1"/>
              </w:rPr>
              <w:t>月</w:t>
            </w:r>
            <w:r w:rsidRPr="00B77B21">
              <w:rPr>
                <w:rFonts w:ascii="標楷體" w:hAnsi="標楷體" w:hint="eastAsia"/>
                <w:color w:val="000000" w:themeColor="text1"/>
                <w:u w:val="single"/>
              </w:rPr>
              <w:t>八</w:t>
            </w:r>
            <w:r w:rsidRPr="00B77B21">
              <w:rPr>
                <w:rFonts w:ascii="標楷體" w:hAnsi="標楷體" w:hint="eastAsia"/>
                <w:color w:val="000000" w:themeColor="text1"/>
              </w:rPr>
              <w:t>日前，將查驗結果資料自動交換至雲端服務平臺。</w:t>
            </w:r>
          </w:p>
          <w:p w:rsidR="00932EDB" w:rsidRPr="00B77B21" w:rsidRDefault="00932EDB" w:rsidP="00D74688">
            <w:pPr>
              <w:ind w:leftChars="17" w:left="593" w:hangingChars="230" w:hanging="552"/>
              <w:jc w:val="both"/>
              <w:rPr>
                <w:rFonts w:ascii="標楷體" w:hAnsi="標楷體"/>
                <w:color w:val="000000" w:themeColor="text1"/>
              </w:rPr>
            </w:pPr>
            <w:r w:rsidRPr="00B77B21">
              <w:rPr>
                <w:rFonts w:ascii="標楷體" w:hAnsi="標楷體" w:hint="eastAsia"/>
                <w:color w:val="000000" w:themeColor="text1"/>
              </w:rPr>
              <w:t>(三)退撫整合平臺應於</w:t>
            </w:r>
            <w:r w:rsidRPr="00B77B21">
              <w:rPr>
                <w:rFonts w:ascii="標楷體" w:hAnsi="標楷體" w:hint="eastAsia"/>
                <w:color w:val="000000" w:themeColor="text1"/>
                <w:u w:val="single"/>
              </w:rPr>
              <w:t>每</w:t>
            </w:r>
            <w:r w:rsidRPr="00B77B21">
              <w:rPr>
                <w:rFonts w:ascii="標楷體" w:hAnsi="標楷體" w:hint="eastAsia"/>
                <w:color w:val="000000" w:themeColor="text1"/>
              </w:rPr>
              <w:t>月</w:t>
            </w:r>
            <w:r w:rsidRPr="00B77B21">
              <w:rPr>
                <w:rFonts w:ascii="標楷體" w:hAnsi="標楷體" w:hint="eastAsia"/>
                <w:color w:val="000000" w:themeColor="text1"/>
                <w:u w:val="single"/>
              </w:rPr>
              <w:t>九</w:t>
            </w:r>
            <w:r w:rsidRPr="00B77B21">
              <w:rPr>
                <w:rFonts w:ascii="標楷體" w:hAnsi="標楷體" w:hint="eastAsia"/>
                <w:color w:val="000000" w:themeColor="text1"/>
              </w:rPr>
              <w:t>日前，自雲端服務平臺取回查驗結果並自動檢核領受人資料，</w:t>
            </w:r>
            <w:r w:rsidR="00A67AA5" w:rsidRPr="00B77B21">
              <w:rPr>
                <w:rFonts w:ascii="標楷體" w:hAnsi="標楷體" w:hint="eastAsia"/>
                <w:color w:val="000000" w:themeColor="text1"/>
              </w:rPr>
              <w:t>再</w:t>
            </w:r>
            <w:r w:rsidRPr="00B77B21">
              <w:rPr>
                <w:rFonts w:ascii="標楷體" w:hAnsi="標楷體" w:hint="eastAsia"/>
                <w:color w:val="000000" w:themeColor="text1"/>
              </w:rPr>
              <w:t>於</w:t>
            </w:r>
            <w:r w:rsidRPr="00B77B21">
              <w:rPr>
                <w:rFonts w:ascii="標楷體" w:hAnsi="標楷體" w:hint="eastAsia"/>
                <w:color w:val="000000" w:themeColor="text1"/>
                <w:u w:val="single"/>
              </w:rPr>
              <w:t>每</w:t>
            </w:r>
            <w:r w:rsidRPr="00B77B21">
              <w:rPr>
                <w:rFonts w:ascii="標楷體" w:hAnsi="標楷體" w:hint="eastAsia"/>
                <w:color w:val="000000" w:themeColor="text1"/>
              </w:rPr>
              <w:t>月</w:t>
            </w:r>
            <w:r w:rsidRPr="00B77B21">
              <w:rPr>
                <w:rFonts w:ascii="標楷體" w:hAnsi="標楷體" w:hint="eastAsia"/>
                <w:color w:val="000000" w:themeColor="text1"/>
                <w:u w:val="single"/>
              </w:rPr>
              <w:t>十</w:t>
            </w:r>
            <w:r w:rsidRPr="00B77B21">
              <w:rPr>
                <w:rFonts w:ascii="標楷體" w:hAnsi="標楷體" w:hint="eastAsia"/>
                <w:color w:val="000000" w:themeColor="text1"/>
              </w:rPr>
              <w:t>日提供發放機關查詢。</w:t>
            </w:r>
          </w:p>
          <w:p w:rsidR="00932EDB" w:rsidRPr="00B77B21" w:rsidRDefault="00932EDB" w:rsidP="00D74688">
            <w:pPr>
              <w:ind w:leftChars="17" w:left="593" w:hangingChars="230" w:hanging="552"/>
              <w:jc w:val="both"/>
              <w:rPr>
                <w:rFonts w:ascii="標楷體" w:hAnsi="標楷體"/>
                <w:color w:val="000000" w:themeColor="text1"/>
              </w:rPr>
            </w:pPr>
            <w:r w:rsidRPr="00B77B21">
              <w:rPr>
                <w:rFonts w:ascii="標楷體" w:hAnsi="標楷體" w:hint="eastAsia"/>
                <w:color w:val="000000" w:themeColor="text1"/>
                <w:u w:val="single"/>
              </w:rPr>
              <w:t>(四)</w:t>
            </w:r>
            <w:r w:rsidRPr="00B77B21">
              <w:rPr>
                <w:rFonts w:ascii="標楷體" w:hAnsi="標楷體" w:hint="eastAsia"/>
                <w:color w:val="000000" w:themeColor="text1"/>
              </w:rPr>
              <w:t>提供查驗資料機關應就主管部分，提供下列資料：</w:t>
            </w:r>
          </w:p>
          <w:p w:rsidR="00932EDB" w:rsidRPr="00B77B21" w:rsidRDefault="00932EDB" w:rsidP="00CF58B8">
            <w:pPr>
              <w:ind w:leftChars="201" w:left="794" w:hangingChars="130" w:hanging="312"/>
              <w:jc w:val="both"/>
              <w:rPr>
                <w:rFonts w:ascii="標楷體" w:hAnsi="標楷體"/>
                <w:color w:val="000000" w:themeColor="text1"/>
              </w:rPr>
            </w:pPr>
            <w:r w:rsidRPr="00B77B21">
              <w:rPr>
                <w:rFonts w:ascii="標楷體" w:hAnsi="標楷體" w:hint="eastAsia"/>
                <w:color w:val="000000" w:themeColor="text1"/>
              </w:rPr>
              <w:t>1、司法院：領受人有無涉案情形。</w:t>
            </w:r>
          </w:p>
          <w:p w:rsidR="00932EDB" w:rsidRPr="00B77B21" w:rsidRDefault="00932EDB" w:rsidP="00CF58B8">
            <w:pPr>
              <w:ind w:leftChars="201" w:left="794" w:hangingChars="130" w:hanging="312"/>
              <w:jc w:val="both"/>
              <w:rPr>
                <w:rFonts w:ascii="標楷體" w:hAnsi="標楷體"/>
                <w:color w:val="000000" w:themeColor="text1"/>
              </w:rPr>
            </w:pPr>
            <w:r w:rsidRPr="00B77B21">
              <w:rPr>
                <w:rFonts w:ascii="標楷體" w:hAnsi="標楷體" w:hint="eastAsia"/>
                <w:color w:val="000000" w:themeColor="text1"/>
              </w:rPr>
              <w:t>2、法務部：領受人有無褫奪公權、通緝等情事。</w:t>
            </w:r>
          </w:p>
          <w:p w:rsidR="00932EDB" w:rsidRPr="00B77B21" w:rsidRDefault="00932EDB" w:rsidP="00CF58B8">
            <w:pPr>
              <w:ind w:leftChars="201" w:left="794" w:hangingChars="130" w:hanging="312"/>
              <w:jc w:val="both"/>
              <w:rPr>
                <w:rFonts w:ascii="標楷體" w:hAnsi="標楷體"/>
                <w:color w:val="000000" w:themeColor="text1"/>
              </w:rPr>
            </w:pPr>
            <w:r w:rsidRPr="00B77B21">
              <w:rPr>
                <w:rFonts w:ascii="標楷體" w:hAnsi="標楷體" w:hint="eastAsia"/>
                <w:color w:val="000000" w:themeColor="text1"/>
              </w:rPr>
              <w:t>3、內政部：領受人有無放棄國籍、婚姻狀況、配偶姓名、戶籍地、特殊記事及遷出情形等資料。</w:t>
            </w:r>
          </w:p>
          <w:p w:rsidR="00932EDB" w:rsidRPr="00B77B21" w:rsidRDefault="00932EDB" w:rsidP="00CF58B8">
            <w:pPr>
              <w:ind w:leftChars="201" w:left="794" w:hangingChars="130" w:hanging="312"/>
              <w:jc w:val="both"/>
              <w:rPr>
                <w:rFonts w:ascii="標楷體" w:hAnsi="標楷體"/>
                <w:color w:val="000000" w:themeColor="text1"/>
              </w:rPr>
            </w:pPr>
            <w:r w:rsidRPr="00B77B21">
              <w:rPr>
                <w:rFonts w:ascii="標楷體" w:hAnsi="標楷體" w:hint="eastAsia"/>
                <w:color w:val="000000" w:themeColor="text1"/>
              </w:rPr>
              <w:t>4、內政部移民署：領受人最近一次出境及入境日期</w:t>
            </w:r>
            <w:r w:rsidR="00A67AA5" w:rsidRPr="00B77B21">
              <w:rPr>
                <w:rFonts w:ascii="標楷體" w:hAnsi="標楷體" w:hint="eastAsia"/>
                <w:color w:val="000000" w:themeColor="text1"/>
              </w:rPr>
              <w:t>，</w:t>
            </w:r>
            <w:r w:rsidRPr="00B77B21">
              <w:rPr>
                <w:rFonts w:ascii="標楷體" w:hAnsi="標楷體" w:hint="eastAsia"/>
                <w:color w:val="000000" w:themeColor="text1"/>
              </w:rPr>
              <w:t>及非本國籍退休教育人員居留證註銷、到期及換發日期。</w:t>
            </w:r>
          </w:p>
          <w:p w:rsidR="00932EDB" w:rsidRPr="00B77B21" w:rsidRDefault="00932EDB" w:rsidP="00CF58B8">
            <w:pPr>
              <w:ind w:leftChars="201" w:left="794" w:hangingChars="130" w:hanging="312"/>
              <w:jc w:val="both"/>
              <w:rPr>
                <w:rFonts w:ascii="標楷體" w:hAnsi="標楷體"/>
                <w:color w:val="000000" w:themeColor="text1"/>
              </w:rPr>
            </w:pPr>
            <w:r w:rsidRPr="00B77B21">
              <w:rPr>
                <w:rFonts w:ascii="標楷體" w:hAnsi="標楷體" w:hint="eastAsia"/>
                <w:color w:val="000000" w:themeColor="text1"/>
              </w:rPr>
              <w:t>5、內政部警政署：領受人有無失蹤情形。</w:t>
            </w:r>
          </w:p>
          <w:p w:rsidR="00932EDB" w:rsidRPr="00B77B21" w:rsidRDefault="00932EDB" w:rsidP="00CF58B8">
            <w:pPr>
              <w:ind w:leftChars="201" w:left="794" w:hangingChars="130" w:hanging="312"/>
              <w:jc w:val="both"/>
              <w:rPr>
                <w:rFonts w:ascii="標楷體" w:hAnsi="標楷體"/>
                <w:color w:val="000000" w:themeColor="text1"/>
              </w:rPr>
            </w:pPr>
            <w:r w:rsidRPr="00B77B21">
              <w:rPr>
                <w:rFonts w:ascii="標楷體" w:hAnsi="標楷體" w:hint="eastAsia"/>
                <w:color w:val="000000" w:themeColor="text1"/>
              </w:rPr>
              <w:t>6、衛生福利部：領受人有無死亡情形。</w:t>
            </w:r>
          </w:p>
          <w:p w:rsidR="00932EDB" w:rsidRPr="00B77B21" w:rsidRDefault="00932EDB" w:rsidP="00CF58B8">
            <w:pPr>
              <w:ind w:leftChars="201" w:left="794" w:hangingChars="130" w:hanging="312"/>
              <w:jc w:val="both"/>
              <w:rPr>
                <w:rFonts w:ascii="標楷體" w:hAnsi="標楷體"/>
                <w:color w:val="000000" w:themeColor="text1"/>
              </w:rPr>
            </w:pPr>
            <w:r w:rsidRPr="00B77B21">
              <w:rPr>
                <w:rFonts w:ascii="標楷體" w:hAnsi="標楷體" w:hint="eastAsia"/>
                <w:color w:val="000000" w:themeColor="text1"/>
              </w:rPr>
              <w:t>7、衛生福利部中央健康保險署、臺灣銀行及勞動部勞工保險局：領受人最近加（退）保日期、投保單位、投保薪資等資料。</w:t>
            </w:r>
          </w:p>
          <w:p w:rsidR="00932EDB" w:rsidRPr="00B77B21" w:rsidRDefault="00932EDB" w:rsidP="00D74688">
            <w:pPr>
              <w:ind w:leftChars="45" w:left="636" w:hangingChars="220" w:hanging="528"/>
              <w:jc w:val="both"/>
              <w:rPr>
                <w:rFonts w:ascii="標楷體" w:hAnsi="標楷體"/>
                <w:color w:val="000000" w:themeColor="text1"/>
              </w:rPr>
            </w:pPr>
          </w:p>
        </w:tc>
        <w:tc>
          <w:tcPr>
            <w:tcW w:w="1667" w:type="pct"/>
          </w:tcPr>
          <w:p w:rsidR="00932EDB" w:rsidRPr="00B77B21" w:rsidRDefault="00932EDB" w:rsidP="00D74688">
            <w:pPr>
              <w:ind w:left="480" w:hangingChars="200" w:hanging="480"/>
              <w:jc w:val="both"/>
              <w:rPr>
                <w:rFonts w:ascii="標楷體" w:hAnsi="標楷體"/>
                <w:color w:val="000000" w:themeColor="text1"/>
              </w:rPr>
            </w:pPr>
            <w:r w:rsidRPr="00B77B21">
              <w:rPr>
                <w:rFonts w:ascii="標楷體" w:hAnsi="標楷體" w:hint="eastAsia"/>
                <w:color w:val="000000" w:themeColor="text1"/>
              </w:rPr>
              <w:t>四、退撫整合平臺及提供查驗資料機關應辦理事項如下：</w:t>
            </w:r>
          </w:p>
          <w:p w:rsidR="00932EDB" w:rsidRPr="00B77B21" w:rsidRDefault="00932EDB" w:rsidP="00D74688">
            <w:pPr>
              <w:ind w:leftChars="17" w:left="593" w:hangingChars="230" w:hanging="552"/>
              <w:jc w:val="both"/>
              <w:rPr>
                <w:rFonts w:ascii="標楷體" w:hAnsi="標楷體"/>
                <w:color w:val="000000" w:themeColor="text1"/>
              </w:rPr>
            </w:pPr>
            <w:r w:rsidRPr="00B77B21">
              <w:rPr>
                <w:rFonts w:ascii="標楷體" w:hAnsi="標楷體" w:hint="eastAsia"/>
                <w:color w:val="000000" w:themeColor="text1"/>
              </w:rPr>
              <w:t>(一)退撫整合平臺於每月二十五日，將領受人資料自動交換至全國公務人力雲端服務平臺（以下簡稱雲端服務平臺）；提供查驗資料機關於每月二十五日，自雲端服務平臺取得領受人資料進行查驗</w:t>
            </w:r>
            <w:r w:rsidRPr="00B77B21">
              <w:rPr>
                <w:rFonts w:ascii="標楷體" w:hAnsi="標楷體" w:hint="eastAsia"/>
                <w:color w:val="000000" w:themeColor="text1"/>
                <w:u w:val="single"/>
              </w:rPr>
              <w:t>後</w:t>
            </w:r>
            <w:r w:rsidRPr="00B77B21">
              <w:rPr>
                <w:rFonts w:ascii="標楷體" w:hAnsi="標楷體" w:hint="eastAsia"/>
                <w:color w:val="000000" w:themeColor="text1"/>
              </w:rPr>
              <w:t>，於次月三日前，將查驗結果資料自動交換至雲端服務平臺；退撫整合平臺於次月四日前，自雲端服務平臺取回查驗結果並自動檢核領受人資料，再於次月五日</w:t>
            </w:r>
            <w:r w:rsidRPr="00B77B21">
              <w:rPr>
                <w:rFonts w:ascii="標楷體" w:hAnsi="標楷體" w:hint="eastAsia"/>
                <w:color w:val="000000" w:themeColor="text1"/>
                <w:u w:val="single"/>
              </w:rPr>
              <w:t>，刊載於退撫整合平臺，</w:t>
            </w:r>
            <w:r w:rsidRPr="00B77B21">
              <w:rPr>
                <w:rFonts w:ascii="標楷體" w:hAnsi="標楷體" w:hint="eastAsia"/>
                <w:color w:val="000000" w:themeColor="text1"/>
              </w:rPr>
              <w:t>提供發放機關查詢。</w:t>
            </w:r>
          </w:p>
          <w:p w:rsidR="00932EDB" w:rsidRPr="00B77B21" w:rsidRDefault="00932EDB" w:rsidP="00D74688">
            <w:pPr>
              <w:ind w:leftChars="17" w:left="593" w:hangingChars="230" w:hanging="552"/>
              <w:jc w:val="both"/>
              <w:rPr>
                <w:rFonts w:ascii="標楷體" w:hAnsi="標楷體"/>
                <w:color w:val="000000" w:themeColor="text1"/>
              </w:rPr>
            </w:pPr>
            <w:r w:rsidRPr="00B77B21">
              <w:rPr>
                <w:rFonts w:ascii="標楷體" w:hAnsi="標楷體" w:hint="eastAsia"/>
                <w:color w:val="000000" w:themeColor="text1"/>
              </w:rPr>
              <w:t>(二)提供查驗資料機關應就主管部分，提供下列資料：</w:t>
            </w:r>
          </w:p>
          <w:p w:rsidR="00932EDB" w:rsidRPr="00B77B21" w:rsidRDefault="00932EDB" w:rsidP="00CF58B8">
            <w:pPr>
              <w:ind w:leftChars="201" w:left="794" w:hangingChars="130" w:hanging="312"/>
              <w:jc w:val="both"/>
              <w:rPr>
                <w:rFonts w:ascii="標楷體" w:hAnsi="標楷體"/>
                <w:color w:val="000000" w:themeColor="text1"/>
              </w:rPr>
            </w:pPr>
            <w:r w:rsidRPr="00B77B21">
              <w:rPr>
                <w:rFonts w:ascii="標楷體" w:hAnsi="標楷體" w:hint="eastAsia"/>
                <w:color w:val="000000" w:themeColor="text1"/>
              </w:rPr>
              <w:t>1、司法院：領受人有無涉案情形。</w:t>
            </w:r>
          </w:p>
          <w:p w:rsidR="00932EDB" w:rsidRPr="00B77B21" w:rsidRDefault="00932EDB" w:rsidP="00CF58B8">
            <w:pPr>
              <w:ind w:leftChars="201" w:left="794" w:hangingChars="130" w:hanging="312"/>
              <w:jc w:val="both"/>
              <w:rPr>
                <w:rFonts w:ascii="標楷體" w:hAnsi="標楷體"/>
                <w:color w:val="000000" w:themeColor="text1"/>
              </w:rPr>
            </w:pPr>
            <w:r w:rsidRPr="00B77B21">
              <w:rPr>
                <w:rFonts w:ascii="標楷體" w:hAnsi="標楷體" w:hint="eastAsia"/>
                <w:color w:val="000000" w:themeColor="text1"/>
              </w:rPr>
              <w:t>2、法務部：領受人有無褫奪公權、通緝等情事。</w:t>
            </w:r>
          </w:p>
          <w:p w:rsidR="00932EDB" w:rsidRPr="00B77B21" w:rsidRDefault="00932EDB" w:rsidP="00CF58B8">
            <w:pPr>
              <w:ind w:leftChars="201" w:left="794" w:hangingChars="130" w:hanging="312"/>
              <w:jc w:val="both"/>
              <w:rPr>
                <w:rFonts w:ascii="標楷體" w:hAnsi="標楷體"/>
                <w:color w:val="000000" w:themeColor="text1"/>
              </w:rPr>
            </w:pPr>
            <w:r w:rsidRPr="00B77B21">
              <w:rPr>
                <w:rFonts w:ascii="標楷體" w:hAnsi="標楷體" w:hint="eastAsia"/>
                <w:color w:val="000000" w:themeColor="text1"/>
              </w:rPr>
              <w:t>3、內政部：領受人有無放棄國籍、婚姻狀況、配偶姓名、戶籍地、特殊記事及遷出情形等資料。</w:t>
            </w:r>
          </w:p>
          <w:p w:rsidR="00932EDB" w:rsidRPr="00B77B21" w:rsidRDefault="00932EDB" w:rsidP="00CF58B8">
            <w:pPr>
              <w:ind w:leftChars="201" w:left="794" w:hangingChars="130" w:hanging="312"/>
              <w:jc w:val="both"/>
              <w:rPr>
                <w:rFonts w:ascii="標楷體" w:hAnsi="標楷體"/>
                <w:color w:val="000000" w:themeColor="text1"/>
              </w:rPr>
            </w:pPr>
            <w:r w:rsidRPr="00B77B21">
              <w:rPr>
                <w:rFonts w:ascii="標楷體" w:hAnsi="標楷體" w:hint="eastAsia"/>
                <w:color w:val="000000" w:themeColor="text1"/>
              </w:rPr>
              <w:t>4、內政部移民署：領受人最近一次出境及入境日期</w:t>
            </w:r>
            <w:r w:rsidR="00A67AA5" w:rsidRPr="00B77B21">
              <w:rPr>
                <w:rFonts w:ascii="標楷體" w:hAnsi="標楷體" w:hint="eastAsia"/>
                <w:color w:val="000000" w:themeColor="text1"/>
              </w:rPr>
              <w:t>，</w:t>
            </w:r>
            <w:r w:rsidRPr="00B77B21">
              <w:rPr>
                <w:rFonts w:ascii="標楷體" w:hAnsi="標楷體" w:hint="eastAsia"/>
                <w:color w:val="000000" w:themeColor="text1"/>
              </w:rPr>
              <w:t>及非本國籍退休教育人員居留證註銷、到期及換發日期。</w:t>
            </w:r>
          </w:p>
          <w:p w:rsidR="00932EDB" w:rsidRPr="00B77B21" w:rsidRDefault="00932EDB" w:rsidP="00CF58B8">
            <w:pPr>
              <w:ind w:leftChars="201" w:left="794" w:hangingChars="130" w:hanging="312"/>
              <w:jc w:val="both"/>
              <w:rPr>
                <w:rFonts w:ascii="標楷體" w:hAnsi="標楷體"/>
                <w:color w:val="000000" w:themeColor="text1"/>
              </w:rPr>
            </w:pPr>
            <w:r w:rsidRPr="00B77B21">
              <w:rPr>
                <w:rFonts w:ascii="標楷體" w:hAnsi="標楷體" w:hint="eastAsia"/>
                <w:color w:val="000000" w:themeColor="text1"/>
              </w:rPr>
              <w:t>5、內政部警政署：領受人有無失蹤情形。</w:t>
            </w:r>
          </w:p>
          <w:p w:rsidR="00932EDB" w:rsidRPr="00B77B21" w:rsidRDefault="00932EDB" w:rsidP="00CF58B8">
            <w:pPr>
              <w:ind w:leftChars="201" w:left="794" w:hangingChars="130" w:hanging="312"/>
              <w:jc w:val="both"/>
              <w:rPr>
                <w:rFonts w:ascii="標楷體" w:hAnsi="標楷體"/>
                <w:color w:val="000000" w:themeColor="text1"/>
              </w:rPr>
            </w:pPr>
            <w:r w:rsidRPr="00B77B21">
              <w:rPr>
                <w:rFonts w:ascii="標楷體" w:hAnsi="標楷體" w:hint="eastAsia"/>
                <w:color w:val="000000" w:themeColor="text1"/>
              </w:rPr>
              <w:t>6、衛生福利部：領受人有無死亡情形。</w:t>
            </w:r>
          </w:p>
          <w:p w:rsidR="00932EDB" w:rsidRPr="00B77B21" w:rsidRDefault="00932EDB" w:rsidP="00CF58B8">
            <w:pPr>
              <w:ind w:leftChars="201" w:left="794" w:hangingChars="130" w:hanging="312"/>
              <w:jc w:val="both"/>
              <w:rPr>
                <w:rFonts w:ascii="標楷體" w:hAnsi="標楷體"/>
                <w:color w:val="000000" w:themeColor="text1"/>
              </w:rPr>
            </w:pPr>
            <w:r w:rsidRPr="00B77B21">
              <w:rPr>
                <w:rFonts w:ascii="標楷體" w:hAnsi="標楷體" w:hint="eastAsia"/>
                <w:color w:val="000000" w:themeColor="text1"/>
              </w:rPr>
              <w:t>7、衛生福利部中央健康保險署、臺灣銀行及勞動部勞工保險局：領受人最近加（退）保日期、投保單位、投保薪資等資料。</w:t>
            </w:r>
          </w:p>
          <w:p w:rsidR="00932EDB" w:rsidRPr="00B77B21" w:rsidRDefault="00932EDB" w:rsidP="00CF58B8">
            <w:pPr>
              <w:ind w:leftChars="17" w:left="521" w:hangingChars="200" w:hanging="480"/>
              <w:jc w:val="both"/>
              <w:rPr>
                <w:rFonts w:ascii="標楷體" w:hAnsi="標楷體"/>
                <w:color w:val="000000" w:themeColor="text1"/>
                <w:u w:val="single"/>
              </w:rPr>
            </w:pPr>
            <w:r w:rsidRPr="00B77B21">
              <w:rPr>
                <w:rFonts w:ascii="標楷體" w:hAnsi="標楷體" w:hint="eastAsia"/>
                <w:color w:val="000000" w:themeColor="text1"/>
                <w:u w:val="single"/>
              </w:rPr>
              <w:t>(三)為落實稽核作業，本部得不定期派員抽查各機關發放資料，並與查驗機關查驗資料比對；如有不符，應即通知發放機關查明。本部及各支給機關對發放機關之回復存有疑義時，得請發放機關提供當年度發放清冊及傳票，以供查核。</w:t>
            </w:r>
          </w:p>
        </w:tc>
        <w:tc>
          <w:tcPr>
            <w:tcW w:w="1667" w:type="pct"/>
          </w:tcPr>
          <w:p w:rsidR="00AC1041" w:rsidRPr="00B77B21" w:rsidRDefault="00932EDB" w:rsidP="00D74688">
            <w:pPr>
              <w:ind w:left="480" w:hangingChars="200" w:hanging="480"/>
              <w:jc w:val="both"/>
              <w:rPr>
                <w:rFonts w:ascii="標楷體" w:hAnsi="標楷體"/>
                <w:color w:val="000000" w:themeColor="text1"/>
              </w:rPr>
            </w:pPr>
            <w:r w:rsidRPr="00B77B21">
              <w:rPr>
                <w:rFonts w:ascii="標楷體" w:hAnsi="標楷體" w:hint="eastAsia"/>
                <w:color w:val="000000" w:themeColor="text1"/>
              </w:rPr>
              <w:t>一、現行規定第一款分列為</w:t>
            </w:r>
            <w:r w:rsidR="00AC1041" w:rsidRPr="00B77B21">
              <w:rPr>
                <w:rFonts w:ascii="標楷體" w:hAnsi="標楷體" w:hint="eastAsia"/>
                <w:color w:val="000000" w:themeColor="text1"/>
              </w:rPr>
              <w:t>修正規定第一款至</w:t>
            </w:r>
            <w:r w:rsidR="00C83093" w:rsidRPr="00B77B21">
              <w:rPr>
                <w:rFonts w:ascii="標楷體" w:hAnsi="標楷體" w:hint="eastAsia"/>
                <w:color w:val="000000" w:themeColor="text1"/>
              </w:rPr>
              <w:t>第</w:t>
            </w:r>
            <w:r w:rsidRPr="00B77B21">
              <w:rPr>
                <w:rFonts w:ascii="標楷體" w:hAnsi="標楷體" w:hint="eastAsia"/>
                <w:color w:val="000000" w:themeColor="text1"/>
              </w:rPr>
              <w:t>三款，並酌作文字修正</w:t>
            </w:r>
            <w:r w:rsidR="00AC1041" w:rsidRPr="00B77B21">
              <w:rPr>
                <w:rFonts w:ascii="標楷體" w:hAnsi="標楷體" w:hint="eastAsia"/>
                <w:color w:val="000000" w:themeColor="text1"/>
              </w:rPr>
              <w:t>。</w:t>
            </w:r>
          </w:p>
          <w:p w:rsidR="00932EDB" w:rsidRPr="00B77B21" w:rsidRDefault="00AC1041" w:rsidP="00D74688">
            <w:pPr>
              <w:ind w:left="480" w:hangingChars="200" w:hanging="480"/>
              <w:jc w:val="both"/>
              <w:rPr>
                <w:rFonts w:ascii="標楷體" w:hAnsi="標楷體"/>
                <w:color w:val="000000" w:themeColor="text1"/>
              </w:rPr>
            </w:pPr>
            <w:r w:rsidRPr="00B77B21">
              <w:rPr>
                <w:rFonts w:ascii="標楷體" w:hAnsi="標楷體" w:hint="eastAsia"/>
                <w:color w:val="000000" w:themeColor="text1"/>
              </w:rPr>
              <w:t>二、</w:t>
            </w:r>
            <w:r w:rsidR="00932EDB" w:rsidRPr="00B77B21">
              <w:rPr>
                <w:rFonts w:ascii="標楷體" w:hAnsi="標楷體" w:hint="eastAsia"/>
                <w:color w:val="000000" w:themeColor="text1"/>
              </w:rPr>
              <w:t>現行規定第二款遞移為</w:t>
            </w:r>
            <w:r w:rsidRPr="00B77B21">
              <w:rPr>
                <w:rFonts w:ascii="標楷體" w:hAnsi="標楷體" w:hint="eastAsia"/>
                <w:color w:val="000000" w:themeColor="text1"/>
              </w:rPr>
              <w:t>修正規定</w:t>
            </w:r>
            <w:r w:rsidR="00932EDB" w:rsidRPr="00B77B21">
              <w:rPr>
                <w:rFonts w:ascii="標楷體" w:hAnsi="標楷體" w:hint="eastAsia"/>
                <w:color w:val="000000" w:themeColor="text1"/>
              </w:rPr>
              <w:t>第四款，</w:t>
            </w:r>
            <w:r w:rsidRPr="00B77B21">
              <w:rPr>
                <w:rFonts w:ascii="標楷體" w:hAnsi="標楷體" w:hint="eastAsia"/>
                <w:color w:val="000000" w:themeColor="text1"/>
              </w:rPr>
              <w:t>另</w:t>
            </w:r>
            <w:r w:rsidR="00932EDB" w:rsidRPr="00B77B21">
              <w:rPr>
                <w:rFonts w:ascii="標楷體" w:hAnsi="標楷體" w:hint="eastAsia"/>
                <w:color w:val="000000" w:themeColor="text1"/>
              </w:rPr>
              <w:t>現行規定第三款移列為修正規定第</w:t>
            </w:r>
            <w:r w:rsidR="00BB6A5B" w:rsidRPr="00B77B21">
              <w:rPr>
                <w:rFonts w:ascii="標楷體" w:hAnsi="標楷體" w:hint="eastAsia"/>
                <w:color w:val="000000" w:themeColor="text1"/>
              </w:rPr>
              <w:t>九</w:t>
            </w:r>
            <w:r w:rsidR="00932EDB" w:rsidRPr="00B77B21">
              <w:rPr>
                <w:rFonts w:ascii="標楷體" w:hAnsi="標楷體" w:hint="eastAsia"/>
                <w:color w:val="000000" w:themeColor="text1"/>
              </w:rPr>
              <w:t>點。</w:t>
            </w:r>
          </w:p>
          <w:p w:rsidR="00932EDB" w:rsidRPr="00B77B21" w:rsidRDefault="00BF1A3E" w:rsidP="00AC1041">
            <w:pPr>
              <w:ind w:left="480" w:hangingChars="200" w:hanging="480"/>
              <w:jc w:val="both"/>
              <w:rPr>
                <w:rFonts w:ascii="標楷體" w:hAnsi="標楷體"/>
                <w:color w:val="000000" w:themeColor="text1"/>
              </w:rPr>
            </w:pPr>
            <w:r>
              <w:rPr>
                <w:rFonts w:ascii="標楷體" w:hAnsi="標楷體" w:hint="eastAsia"/>
                <w:color w:val="000000" w:themeColor="text1"/>
              </w:rPr>
              <w:t>三</w:t>
            </w:r>
            <w:r w:rsidR="00932EDB" w:rsidRPr="00B77B21">
              <w:rPr>
                <w:rFonts w:ascii="標楷體" w:hAnsi="標楷體" w:hint="eastAsia"/>
                <w:color w:val="000000" w:themeColor="text1"/>
              </w:rPr>
              <w:t>、配合一百零六年四月七日修正發布之退休條例施行細則第三十四條第二項規定：「支（兼）領月退休金者，除第一次月退休金外，應定期於每月一日發給。」修正退撫整合平臺、全國公務人力雲端服務平臺以及提供查驗資料機關執行相關作業之時間。</w:t>
            </w:r>
          </w:p>
        </w:tc>
      </w:tr>
      <w:tr w:rsidR="00B77B21" w:rsidRPr="00B77B21" w:rsidTr="00D74688">
        <w:tc>
          <w:tcPr>
            <w:tcW w:w="1666" w:type="pct"/>
          </w:tcPr>
          <w:p w:rsidR="00932EDB" w:rsidRPr="00B77B21" w:rsidRDefault="000E5932" w:rsidP="00D74688">
            <w:pPr>
              <w:ind w:left="552" w:hangingChars="230" w:hanging="552"/>
              <w:jc w:val="both"/>
              <w:rPr>
                <w:rFonts w:ascii="標楷體" w:hAnsi="標楷體"/>
                <w:color w:val="000000" w:themeColor="text1"/>
              </w:rPr>
            </w:pPr>
            <w:r w:rsidRPr="00B77B21">
              <w:rPr>
                <w:rFonts w:ascii="標楷體" w:hAnsi="標楷體" w:hint="eastAsia"/>
                <w:color w:val="000000" w:themeColor="text1"/>
              </w:rPr>
              <w:t>五</w:t>
            </w:r>
            <w:r w:rsidR="00932EDB" w:rsidRPr="00B77B21">
              <w:rPr>
                <w:rFonts w:ascii="標楷體" w:hAnsi="標楷體" w:hint="eastAsia"/>
                <w:color w:val="000000" w:themeColor="text1"/>
              </w:rPr>
              <w:t>、領受人</w:t>
            </w:r>
            <w:r w:rsidR="00932EDB" w:rsidRPr="00B77B21">
              <w:rPr>
                <w:rFonts w:ascii="標楷體" w:hAnsi="標楷體" w:hint="eastAsia"/>
                <w:color w:val="000000" w:themeColor="text1"/>
                <w:u w:val="single"/>
              </w:rPr>
              <w:t>、遺族或發放機關</w:t>
            </w:r>
            <w:r w:rsidR="00932EDB" w:rsidRPr="00B77B21">
              <w:rPr>
                <w:rFonts w:ascii="標楷體" w:hAnsi="標楷體" w:hint="eastAsia"/>
                <w:color w:val="000000" w:themeColor="text1"/>
              </w:rPr>
              <w:t>應注意事項如下：</w:t>
            </w:r>
          </w:p>
          <w:p w:rsidR="00932EDB" w:rsidRPr="00B77B21" w:rsidRDefault="00932EDB" w:rsidP="00D74688">
            <w:pPr>
              <w:ind w:leftChars="45" w:left="636" w:hangingChars="220" w:hanging="528"/>
              <w:jc w:val="both"/>
              <w:rPr>
                <w:rFonts w:ascii="標楷體" w:hAnsi="標楷體"/>
                <w:color w:val="000000" w:themeColor="text1"/>
              </w:rPr>
            </w:pPr>
            <w:r w:rsidRPr="00B77B21">
              <w:rPr>
                <w:rFonts w:ascii="標楷體" w:hAnsi="標楷體" w:hint="eastAsia"/>
                <w:color w:val="000000" w:themeColor="text1"/>
                <w:u w:val="single"/>
              </w:rPr>
              <w:t>(一)</w:t>
            </w:r>
            <w:r w:rsidRPr="00B77B21">
              <w:rPr>
                <w:rFonts w:ascii="標楷體" w:hAnsi="標楷體" w:hint="eastAsia"/>
                <w:color w:val="000000" w:themeColor="text1"/>
              </w:rPr>
              <w:t>領受人移居國外者，應於每年十一月三十日前，檢具我國駐外單位驗證之領受人移居國外或定居香港、澳門領取國立學校社會教育及學術研究機構教育人員退撫給與證明書(以下簡稱證明書，格式如附件一)，申請發給。</w:t>
            </w:r>
          </w:p>
          <w:p w:rsidR="00932EDB" w:rsidRPr="00B77B21" w:rsidRDefault="00932EDB" w:rsidP="00D74688">
            <w:pPr>
              <w:ind w:leftChars="45" w:left="636" w:hangingChars="220" w:hanging="528"/>
              <w:jc w:val="both"/>
              <w:rPr>
                <w:rFonts w:ascii="標楷體" w:hAnsi="標楷體"/>
                <w:color w:val="000000" w:themeColor="text1"/>
              </w:rPr>
            </w:pPr>
            <w:r w:rsidRPr="00B77B21">
              <w:rPr>
                <w:rFonts w:ascii="標楷體" w:hAnsi="標楷體" w:hint="eastAsia"/>
                <w:color w:val="000000" w:themeColor="text1"/>
                <w:u w:val="single"/>
              </w:rPr>
              <w:t>(二)</w:t>
            </w:r>
            <w:r w:rsidRPr="00B77B21">
              <w:rPr>
                <w:rFonts w:ascii="標楷體" w:hAnsi="標楷體" w:hint="eastAsia"/>
                <w:color w:val="000000" w:themeColor="text1"/>
              </w:rPr>
              <w:t>領受人定居香港、澳門者，應於每年十一月三十日前，檢具行政院設立或指定之機構或委託之民間團體驗證之證明書，申請發給。</w:t>
            </w:r>
          </w:p>
          <w:p w:rsidR="00932EDB" w:rsidRPr="00B77B21" w:rsidRDefault="00932EDB" w:rsidP="00D74688">
            <w:pPr>
              <w:ind w:leftChars="45" w:left="636" w:hangingChars="220" w:hanging="528"/>
              <w:jc w:val="both"/>
              <w:rPr>
                <w:rFonts w:ascii="標楷體" w:hAnsi="標楷體"/>
                <w:color w:val="000000" w:themeColor="text1"/>
              </w:rPr>
            </w:pPr>
            <w:r w:rsidRPr="00B77B21">
              <w:rPr>
                <w:rFonts w:ascii="標楷體" w:hAnsi="標楷體" w:hint="eastAsia"/>
                <w:color w:val="000000" w:themeColor="text1"/>
                <w:u w:val="single"/>
              </w:rPr>
              <w:t>(三)</w:t>
            </w:r>
            <w:r w:rsidRPr="00B77B21">
              <w:rPr>
                <w:rFonts w:ascii="標楷體" w:hAnsi="標楷體" w:hint="eastAsia"/>
                <w:color w:val="000000" w:themeColor="text1"/>
              </w:rPr>
              <w:t>領受人移居國外或定居香港、澳門，無法親自申請者，得委託國內親友持我國駐外單位或行政院設立或指定之機構或委託之民間團體驗證之授權書向發放機關申請，經驗證無誤後，依領受人指定領受方式，撥入國內金融機構、郵局帳戶或由國內親友代為領取等方式發給。</w:t>
            </w:r>
          </w:p>
          <w:p w:rsidR="00932EDB" w:rsidRPr="00B77B21" w:rsidRDefault="00932EDB" w:rsidP="00D74688">
            <w:pPr>
              <w:ind w:leftChars="45" w:left="636" w:hangingChars="220" w:hanging="528"/>
              <w:jc w:val="both"/>
              <w:rPr>
                <w:rFonts w:ascii="標楷體" w:hAnsi="標楷體"/>
                <w:color w:val="000000" w:themeColor="text1"/>
              </w:rPr>
            </w:pPr>
            <w:r w:rsidRPr="00B77B21">
              <w:rPr>
                <w:rFonts w:ascii="標楷體" w:hAnsi="標楷體" w:hint="eastAsia"/>
                <w:color w:val="000000" w:themeColor="text1"/>
                <w:u w:val="single"/>
              </w:rPr>
              <w:t>(四)</w:t>
            </w:r>
            <w:r w:rsidRPr="00B77B21">
              <w:rPr>
                <w:rFonts w:ascii="標楷體" w:hAnsi="標楷體" w:hint="eastAsia"/>
                <w:color w:val="000000" w:themeColor="text1"/>
              </w:rPr>
              <w:t>領受人前往大陸地區者，</w:t>
            </w:r>
            <w:r w:rsidR="000E5932" w:rsidRPr="00B77B21">
              <w:rPr>
                <w:rFonts w:ascii="標楷體" w:hAnsi="標楷體" w:hint="eastAsia"/>
                <w:color w:val="000000" w:themeColor="text1"/>
              </w:rPr>
              <w:t>應</w:t>
            </w:r>
            <w:r w:rsidRPr="00B77B21">
              <w:rPr>
                <w:rFonts w:ascii="標楷體" w:hAnsi="標楷體" w:hint="eastAsia"/>
                <w:color w:val="000000" w:themeColor="text1"/>
              </w:rPr>
              <w:t>依</w:t>
            </w:r>
            <w:r w:rsidR="000E5932" w:rsidRPr="00B77B21">
              <w:rPr>
                <w:rFonts w:ascii="標楷體" w:hAnsi="標楷體" w:hint="eastAsia"/>
                <w:color w:val="000000" w:themeColor="text1"/>
              </w:rPr>
              <w:t>支領月退休給與之公立學校教職員赴大陸地區長期居住改領停領及恢復退休給與處理辦法第四條第四項、第六條及第七條規定之程序辦理。</w:t>
            </w:r>
          </w:p>
          <w:p w:rsidR="00932EDB" w:rsidRPr="00B77B21" w:rsidRDefault="00932EDB" w:rsidP="00D74688">
            <w:pPr>
              <w:ind w:leftChars="45" w:left="636" w:hangingChars="220" w:hanging="528"/>
              <w:jc w:val="both"/>
              <w:rPr>
                <w:rFonts w:ascii="標楷體" w:hAnsi="標楷體"/>
                <w:color w:val="000000" w:themeColor="text1"/>
              </w:rPr>
            </w:pPr>
            <w:r w:rsidRPr="00B77B21">
              <w:rPr>
                <w:rFonts w:ascii="標楷體" w:hAnsi="標楷體" w:hint="eastAsia"/>
                <w:color w:val="000000" w:themeColor="text1"/>
                <w:u w:val="single"/>
              </w:rPr>
              <w:t>(五)</w:t>
            </w:r>
            <w:r w:rsidRPr="00B77B21">
              <w:rPr>
                <w:rFonts w:ascii="標楷體" w:hAnsi="標楷體" w:hint="eastAsia"/>
                <w:color w:val="000000" w:themeColor="text1"/>
              </w:rPr>
              <w:t>領受人有行蹤不明或發放機關無法聯繫</w:t>
            </w:r>
            <w:r w:rsidRPr="00B77B21">
              <w:rPr>
                <w:rFonts w:ascii="標楷體" w:hAnsi="標楷體" w:hint="eastAsia"/>
                <w:color w:val="000000" w:themeColor="text1"/>
                <w:u w:val="single"/>
              </w:rPr>
              <w:t>之情形</w:t>
            </w:r>
            <w:r w:rsidRPr="00B77B21">
              <w:rPr>
                <w:rFonts w:ascii="標楷體" w:hAnsi="標楷體" w:hint="eastAsia"/>
                <w:color w:val="000000" w:themeColor="text1"/>
              </w:rPr>
              <w:t>，發放機關應主動暫停發放退撫給與，並通知臺灣銀行暫停發放優惠存款利息。</w:t>
            </w:r>
          </w:p>
          <w:p w:rsidR="001610E0" w:rsidRPr="00B77B21" w:rsidRDefault="001610E0" w:rsidP="00D74688">
            <w:pPr>
              <w:ind w:leftChars="45" w:left="636" w:hangingChars="220" w:hanging="528"/>
              <w:jc w:val="both"/>
              <w:rPr>
                <w:rFonts w:ascii="標楷體" w:hAnsi="標楷體"/>
                <w:color w:val="000000" w:themeColor="text1"/>
              </w:rPr>
            </w:pPr>
            <w:r w:rsidRPr="00B77B21">
              <w:rPr>
                <w:rFonts w:ascii="標楷體" w:hAnsi="標楷體" w:hint="eastAsia"/>
                <w:color w:val="000000" w:themeColor="text1"/>
                <w:u w:val="single"/>
              </w:rPr>
              <w:t>(六)</w:t>
            </w:r>
            <w:r w:rsidRPr="00B77B21">
              <w:rPr>
                <w:rFonts w:ascii="標楷體" w:hAnsi="標楷體" w:hint="eastAsia"/>
                <w:color w:val="000000" w:themeColor="text1"/>
              </w:rPr>
              <w:t>領受人如因案逃亡、藏匿或被通緝，由發放機關主動暫停發放退撫給與，並通知臺灣銀行暫停發放優惠存款利息，不適用第</w:t>
            </w:r>
            <w:r w:rsidRPr="00B77B21">
              <w:rPr>
                <w:rFonts w:ascii="標楷體" w:hAnsi="標楷體" w:hint="eastAsia"/>
                <w:color w:val="000000" w:themeColor="text1"/>
                <w:u w:val="single"/>
              </w:rPr>
              <w:t>一</w:t>
            </w:r>
            <w:r w:rsidRPr="00B77B21">
              <w:rPr>
                <w:rFonts w:ascii="標楷體" w:hAnsi="標楷體" w:hint="eastAsia"/>
                <w:color w:val="000000" w:themeColor="text1"/>
              </w:rPr>
              <w:t>款至第</w:t>
            </w:r>
            <w:r w:rsidRPr="00B77B21">
              <w:rPr>
                <w:rFonts w:ascii="標楷體" w:hAnsi="標楷體" w:hint="eastAsia"/>
                <w:color w:val="000000" w:themeColor="text1"/>
                <w:u w:val="single"/>
              </w:rPr>
              <w:t>三</w:t>
            </w:r>
            <w:r w:rsidRPr="00B77B21">
              <w:rPr>
                <w:rFonts w:ascii="標楷體" w:hAnsi="標楷體" w:hint="eastAsia"/>
                <w:color w:val="000000" w:themeColor="text1"/>
              </w:rPr>
              <w:t>款規定。</w:t>
            </w:r>
          </w:p>
          <w:p w:rsidR="00932EDB" w:rsidRPr="00B77B21" w:rsidRDefault="00932EDB" w:rsidP="00D74688">
            <w:pPr>
              <w:ind w:leftChars="45" w:left="636" w:hangingChars="220" w:hanging="528"/>
              <w:jc w:val="both"/>
              <w:rPr>
                <w:rFonts w:ascii="標楷體" w:hAnsi="標楷體"/>
                <w:color w:val="000000" w:themeColor="text1"/>
              </w:rPr>
            </w:pPr>
            <w:r w:rsidRPr="00B77B21">
              <w:rPr>
                <w:rFonts w:ascii="標楷體" w:hAnsi="標楷體" w:hint="eastAsia"/>
                <w:color w:val="000000" w:themeColor="text1"/>
                <w:u w:val="single"/>
              </w:rPr>
              <w:t>(</w:t>
            </w:r>
            <w:r w:rsidR="001610E0" w:rsidRPr="00B77B21">
              <w:rPr>
                <w:rFonts w:ascii="標楷體" w:hAnsi="標楷體" w:hint="eastAsia"/>
                <w:color w:val="000000" w:themeColor="text1"/>
                <w:u w:val="single"/>
              </w:rPr>
              <w:t>七</w:t>
            </w:r>
            <w:r w:rsidRPr="00B77B21">
              <w:rPr>
                <w:rFonts w:ascii="標楷體" w:hAnsi="標楷體" w:hint="eastAsia"/>
                <w:color w:val="000000" w:themeColor="text1"/>
                <w:u w:val="single"/>
              </w:rPr>
              <w:t>)</w:t>
            </w:r>
            <w:r w:rsidRPr="00B77B21">
              <w:rPr>
                <w:rFonts w:ascii="標楷體" w:hAnsi="標楷體" w:hint="eastAsia"/>
                <w:color w:val="000000" w:themeColor="text1"/>
              </w:rPr>
              <w:t>領受人有退撫給與變更、喪失或停止</w:t>
            </w:r>
            <w:r w:rsidRPr="00B77B21">
              <w:rPr>
                <w:rFonts w:ascii="標楷體" w:hAnsi="標楷體" w:hint="eastAsia"/>
                <w:color w:val="000000" w:themeColor="text1"/>
                <w:u w:val="single"/>
              </w:rPr>
              <w:t>等</w:t>
            </w:r>
            <w:r w:rsidRPr="00B77B21">
              <w:rPr>
                <w:rFonts w:ascii="標楷體" w:hAnsi="標楷體" w:hint="eastAsia"/>
                <w:color w:val="000000" w:themeColor="text1"/>
              </w:rPr>
              <w:t>事由，應主動舉證</w:t>
            </w:r>
            <w:r w:rsidRPr="00B77B21">
              <w:rPr>
                <w:rFonts w:ascii="標楷體" w:hAnsi="標楷體" w:hint="eastAsia"/>
                <w:color w:val="000000" w:themeColor="text1"/>
                <w:u w:val="single"/>
              </w:rPr>
              <w:t>(領受人亡故除外)</w:t>
            </w:r>
            <w:r w:rsidRPr="00B77B21">
              <w:rPr>
                <w:rFonts w:ascii="標楷體" w:hAnsi="標楷體" w:hint="eastAsia"/>
                <w:color w:val="000000" w:themeColor="text1"/>
              </w:rPr>
              <w:t>，向發放機關申請辦理；有姓名變更、地址異動等情形，應主動以書面通知發放機關</w:t>
            </w:r>
            <w:r w:rsidRPr="00B77B21">
              <w:rPr>
                <w:rFonts w:ascii="標楷體" w:hAnsi="標楷體" w:hint="eastAsia"/>
                <w:color w:val="000000" w:themeColor="text1"/>
                <w:u w:val="single"/>
              </w:rPr>
              <w:t>變更</w:t>
            </w:r>
            <w:r w:rsidRPr="00B77B21">
              <w:rPr>
                <w:rFonts w:ascii="標楷體" w:hAnsi="標楷體" w:hint="eastAsia"/>
                <w:color w:val="000000" w:themeColor="text1"/>
              </w:rPr>
              <w:t>(格式如附件二)。</w:t>
            </w:r>
          </w:p>
          <w:p w:rsidR="00932EDB" w:rsidRPr="00B77B21" w:rsidRDefault="00932EDB" w:rsidP="00D74688">
            <w:pPr>
              <w:ind w:leftChars="45" w:left="636" w:hangingChars="220" w:hanging="528"/>
              <w:jc w:val="both"/>
              <w:rPr>
                <w:rFonts w:ascii="標楷體" w:hAnsi="標楷體"/>
                <w:color w:val="000000" w:themeColor="text1"/>
              </w:rPr>
            </w:pPr>
            <w:r w:rsidRPr="00B77B21">
              <w:rPr>
                <w:rFonts w:ascii="標楷體" w:hAnsi="標楷體" w:hint="eastAsia"/>
                <w:color w:val="000000" w:themeColor="text1"/>
                <w:u w:val="single"/>
              </w:rPr>
              <w:t>(</w:t>
            </w:r>
            <w:r w:rsidR="001610E0" w:rsidRPr="00B77B21">
              <w:rPr>
                <w:rFonts w:ascii="標楷體" w:hAnsi="標楷體" w:hint="eastAsia"/>
                <w:color w:val="000000" w:themeColor="text1"/>
                <w:u w:val="single"/>
              </w:rPr>
              <w:t>八</w:t>
            </w:r>
            <w:r w:rsidRPr="00B77B21">
              <w:rPr>
                <w:rFonts w:ascii="標楷體" w:hAnsi="標楷體" w:hint="eastAsia"/>
                <w:color w:val="000000" w:themeColor="text1"/>
                <w:u w:val="single"/>
              </w:rPr>
              <w:t>)</w:t>
            </w:r>
            <w:r w:rsidRPr="00B77B21">
              <w:rPr>
                <w:rFonts w:ascii="標楷體" w:hAnsi="標楷體" w:hint="eastAsia"/>
                <w:color w:val="000000" w:themeColor="text1"/>
              </w:rPr>
              <w:t>領受人亡故時，其遺族或服務機關應儘速通知發放機關及臺灣銀行，分別停發退撫給與及優惠存款利息。</w:t>
            </w:r>
          </w:p>
        </w:tc>
        <w:tc>
          <w:tcPr>
            <w:tcW w:w="1667" w:type="pct"/>
          </w:tcPr>
          <w:p w:rsidR="00932EDB" w:rsidRPr="00B77B21" w:rsidRDefault="00932EDB" w:rsidP="00D74688">
            <w:pPr>
              <w:jc w:val="both"/>
              <w:rPr>
                <w:rFonts w:ascii="標楷體" w:hAnsi="標楷體"/>
                <w:color w:val="000000" w:themeColor="text1"/>
              </w:rPr>
            </w:pPr>
            <w:r w:rsidRPr="00B77B21">
              <w:rPr>
                <w:rFonts w:ascii="標楷體" w:hAnsi="標楷體" w:hint="eastAsia"/>
                <w:color w:val="000000" w:themeColor="text1"/>
              </w:rPr>
              <w:t>五、領受人應注意事項如下：</w:t>
            </w:r>
          </w:p>
          <w:p w:rsidR="00932EDB" w:rsidRPr="00B77B21" w:rsidRDefault="00932EDB" w:rsidP="00D74688">
            <w:pPr>
              <w:ind w:leftChars="45" w:left="636" w:hangingChars="220" w:hanging="528"/>
              <w:jc w:val="both"/>
              <w:rPr>
                <w:rFonts w:ascii="標楷體" w:hAnsi="標楷體"/>
                <w:color w:val="000000" w:themeColor="text1"/>
              </w:rPr>
            </w:pPr>
            <w:r w:rsidRPr="00B77B21">
              <w:rPr>
                <w:rFonts w:ascii="標楷體" w:hAnsi="標楷體" w:hint="eastAsia"/>
                <w:color w:val="000000" w:themeColor="text1"/>
              </w:rPr>
              <w:t>(一)</w:t>
            </w:r>
            <w:r w:rsidRPr="00B77B21">
              <w:rPr>
                <w:rFonts w:ascii="標楷體" w:hAnsi="標楷體" w:hint="eastAsia"/>
                <w:color w:val="000000" w:themeColor="text1"/>
                <w:u w:val="single"/>
              </w:rPr>
              <w:t>領受人有出(入)境者，應與發放機關聯繫並告知出境前往地區、事由、出境期間及聯絡電話(地址)、入境時間等，俾發放機關仍按時發給退撫給與，並與領受人隨時保持聯繫。發放機關如有需要，領受人須配合檢具出國之證明文件，以憑查核。</w:t>
            </w:r>
          </w:p>
          <w:p w:rsidR="00932EDB" w:rsidRPr="00B77B21" w:rsidRDefault="00932EDB" w:rsidP="00D74688">
            <w:pPr>
              <w:ind w:leftChars="45" w:left="636" w:hangingChars="220" w:hanging="528"/>
              <w:jc w:val="both"/>
              <w:rPr>
                <w:rFonts w:ascii="標楷體" w:hAnsi="標楷體"/>
                <w:color w:val="000000" w:themeColor="text1"/>
              </w:rPr>
            </w:pPr>
            <w:r w:rsidRPr="00B77B21">
              <w:rPr>
                <w:rFonts w:ascii="標楷體" w:hAnsi="標楷體" w:hint="eastAsia"/>
                <w:color w:val="000000" w:themeColor="text1"/>
              </w:rPr>
              <w:t>(二)領受人移居國外者，應於每年十一月三十日前，檢具我國駐外單位驗證之領受人移居國外或定居香港、澳門領取國立學校社會教育及學術研究機構教育人員退撫給與證明書(以下簡稱證明書，格式如附件一)，申請發給。</w:t>
            </w:r>
          </w:p>
          <w:p w:rsidR="00932EDB" w:rsidRPr="00B77B21" w:rsidRDefault="00932EDB" w:rsidP="00D74688">
            <w:pPr>
              <w:ind w:leftChars="45" w:left="636" w:hangingChars="220" w:hanging="528"/>
              <w:jc w:val="both"/>
              <w:rPr>
                <w:rFonts w:ascii="標楷體" w:hAnsi="標楷體"/>
                <w:color w:val="000000" w:themeColor="text1"/>
              </w:rPr>
            </w:pPr>
            <w:r w:rsidRPr="00B77B21">
              <w:rPr>
                <w:rFonts w:ascii="標楷體" w:hAnsi="標楷體" w:hint="eastAsia"/>
                <w:color w:val="000000" w:themeColor="text1"/>
              </w:rPr>
              <w:t>(三)領受人定居香港、澳門者，應於每年十一月三十日前，檢具行政院設立或指定之機構或委託之民間團體驗證之證明書，申請發給。</w:t>
            </w:r>
          </w:p>
          <w:p w:rsidR="00932EDB" w:rsidRPr="00B77B21" w:rsidRDefault="00932EDB" w:rsidP="00D74688">
            <w:pPr>
              <w:ind w:leftChars="45" w:left="636" w:hangingChars="220" w:hanging="528"/>
              <w:jc w:val="both"/>
              <w:rPr>
                <w:rFonts w:ascii="標楷體" w:hAnsi="標楷體"/>
                <w:color w:val="000000" w:themeColor="text1"/>
              </w:rPr>
            </w:pPr>
            <w:r w:rsidRPr="00B77B21">
              <w:rPr>
                <w:rFonts w:ascii="標楷體" w:hAnsi="標楷體" w:hint="eastAsia"/>
                <w:color w:val="000000" w:themeColor="text1"/>
              </w:rPr>
              <w:t>(四)領受人移居國外或定居香港、澳門，無法親自申請者，得委託國內親友持我國駐外單位或行政院設立或指定之機構或委託之民間團體驗證之授權書向發放機關申請，經驗證無誤後，依領受人指定領受方式，撥入國內金融機構、郵局帳戶或由國內親友代為領取等方式發給。</w:t>
            </w:r>
          </w:p>
          <w:p w:rsidR="00932EDB" w:rsidRPr="00B77B21" w:rsidRDefault="00932EDB" w:rsidP="00D74688">
            <w:pPr>
              <w:ind w:leftChars="45" w:left="636" w:hangingChars="220" w:hanging="528"/>
              <w:jc w:val="both"/>
              <w:rPr>
                <w:rFonts w:ascii="標楷體" w:hAnsi="標楷體"/>
                <w:color w:val="000000" w:themeColor="text1"/>
              </w:rPr>
            </w:pPr>
            <w:r w:rsidRPr="00B77B21">
              <w:rPr>
                <w:rFonts w:ascii="標楷體" w:hAnsi="標楷體" w:hint="eastAsia"/>
                <w:color w:val="000000" w:themeColor="text1"/>
              </w:rPr>
              <w:t>(五)領受人</w:t>
            </w:r>
            <w:r w:rsidRPr="00B77B21">
              <w:rPr>
                <w:rFonts w:ascii="標楷體" w:hAnsi="標楷體" w:hint="eastAsia"/>
                <w:color w:val="000000" w:themeColor="text1"/>
                <w:u w:val="single"/>
              </w:rPr>
              <w:t>於查驗期間</w:t>
            </w:r>
            <w:r w:rsidRPr="00B77B21">
              <w:rPr>
                <w:rFonts w:ascii="標楷體" w:hAnsi="標楷體" w:hint="eastAsia"/>
                <w:color w:val="000000" w:themeColor="text1"/>
              </w:rPr>
              <w:t>前往大陸地區者，應</w:t>
            </w:r>
            <w:r w:rsidRPr="00B77B21">
              <w:rPr>
                <w:rFonts w:ascii="標楷體" w:hAnsi="標楷體" w:hint="eastAsia"/>
                <w:color w:val="000000" w:themeColor="text1"/>
                <w:u w:val="single"/>
              </w:rPr>
              <w:t>主動與發放機關聯繫，並</w:t>
            </w:r>
            <w:r w:rsidRPr="00B77B21">
              <w:rPr>
                <w:rFonts w:ascii="標楷體" w:hAnsi="標楷體" w:hint="eastAsia"/>
                <w:color w:val="000000" w:themeColor="text1"/>
              </w:rPr>
              <w:t>依支領月退休給與之公立學校教職員赴大陸地區長期居住改領停領及恢復退休給與處理辦法第四條第四項、第六條及第七條規定之程序辦理。</w:t>
            </w:r>
          </w:p>
          <w:p w:rsidR="00932EDB" w:rsidRPr="00B77B21" w:rsidRDefault="00932EDB" w:rsidP="00D74688">
            <w:pPr>
              <w:ind w:leftChars="45" w:left="636" w:hangingChars="220" w:hanging="528"/>
              <w:jc w:val="both"/>
              <w:rPr>
                <w:rFonts w:ascii="標楷體" w:hAnsi="標楷體"/>
                <w:color w:val="000000" w:themeColor="text1"/>
                <w:u w:val="single"/>
              </w:rPr>
            </w:pPr>
            <w:r w:rsidRPr="00B77B21">
              <w:rPr>
                <w:rFonts w:ascii="標楷體" w:hAnsi="標楷體" w:hint="eastAsia"/>
                <w:color w:val="000000" w:themeColor="text1"/>
              </w:rPr>
              <w:t>(六)領受人如行蹤不明或發放機關無法聯繫時，發放機關應主動暫停發放退撫給與，並通知臺灣銀行</w:t>
            </w:r>
            <w:r w:rsidRPr="00B77B21">
              <w:rPr>
                <w:rFonts w:ascii="標楷體" w:hAnsi="標楷體" w:hint="eastAsia"/>
                <w:color w:val="000000" w:themeColor="text1"/>
                <w:u w:val="single"/>
              </w:rPr>
              <w:t>一併</w:t>
            </w:r>
            <w:r w:rsidRPr="00B77B21">
              <w:rPr>
                <w:rFonts w:ascii="標楷體" w:hAnsi="標楷體" w:hint="eastAsia"/>
                <w:color w:val="000000" w:themeColor="text1"/>
              </w:rPr>
              <w:t>暫停發放優惠存款利息。</w:t>
            </w:r>
            <w:r w:rsidRPr="00B77B21">
              <w:rPr>
                <w:rFonts w:ascii="標楷體" w:hAnsi="標楷體" w:hint="eastAsia"/>
                <w:color w:val="000000" w:themeColor="text1"/>
                <w:u w:val="single"/>
              </w:rPr>
              <w:t>但已依法令辦理失蹤登記之月退休金及優惠存款利息領受人，不在此限。</w:t>
            </w:r>
          </w:p>
          <w:p w:rsidR="00932EDB" w:rsidRPr="00B77B21" w:rsidRDefault="00932EDB" w:rsidP="00D74688">
            <w:pPr>
              <w:ind w:leftChars="45" w:left="636" w:hangingChars="220" w:hanging="528"/>
              <w:jc w:val="both"/>
              <w:rPr>
                <w:rFonts w:ascii="標楷體" w:hAnsi="標楷體"/>
                <w:color w:val="000000" w:themeColor="text1"/>
              </w:rPr>
            </w:pPr>
            <w:r w:rsidRPr="00B77B21">
              <w:rPr>
                <w:rFonts w:ascii="標楷體" w:hAnsi="標楷體" w:hint="eastAsia"/>
                <w:color w:val="000000" w:themeColor="text1"/>
              </w:rPr>
              <w:t>(七) 領受人如因案逃亡、藏匿或被通緝，由發放機關主動暫停發放退撫給與，並通知臺灣銀行</w:t>
            </w:r>
            <w:r w:rsidRPr="00B77B21">
              <w:rPr>
                <w:rFonts w:ascii="標楷體" w:hAnsi="標楷體" w:hint="eastAsia"/>
                <w:color w:val="000000" w:themeColor="text1"/>
                <w:u w:val="single"/>
              </w:rPr>
              <w:t>一併</w:t>
            </w:r>
            <w:r w:rsidRPr="00B77B21">
              <w:rPr>
                <w:rFonts w:ascii="標楷體" w:hAnsi="標楷體" w:hint="eastAsia"/>
                <w:color w:val="000000" w:themeColor="text1"/>
              </w:rPr>
              <w:t>暫停發放優惠存款利息，不適用第二款至第四款</w:t>
            </w:r>
            <w:r w:rsidRPr="00B77B21">
              <w:rPr>
                <w:rFonts w:ascii="標楷體" w:hAnsi="標楷體" w:hint="eastAsia"/>
                <w:color w:val="000000" w:themeColor="text1"/>
                <w:u w:val="single"/>
              </w:rPr>
              <w:t>及前款但書</w:t>
            </w:r>
            <w:r w:rsidRPr="00B77B21">
              <w:rPr>
                <w:rFonts w:ascii="標楷體" w:hAnsi="標楷體" w:hint="eastAsia"/>
                <w:color w:val="000000" w:themeColor="text1"/>
              </w:rPr>
              <w:t>規定。</w:t>
            </w:r>
          </w:p>
          <w:p w:rsidR="00932EDB" w:rsidRPr="00B77B21" w:rsidRDefault="00932EDB" w:rsidP="00D74688">
            <w:pPr>
              <w:ind w:leftChars="45" w:left="636" w:hangingChars="220" w:hanging="528"/>
              <w:jc w:val="both"/>
              <w:rPr>
                <w:rFonts w:ascii="標楷體" w:hAnsi="標楷體"/>
                <w:color w:val="000000" w:themeColor="text1"/>
              </w:rPr>
            </w:pPr>
            <w:r w:rsidRPr="00B77B21">
              <w:rPr>
                <w:rFonts w:ascii="標楷體" w:hAnsi="標楷體" w:hint="eastAsia"/>
                <w:color w:val="000000" w:themeColor="text1"/>
              </w:rPr>
              <w:t>(八)領受人</w:t>
            </w:r>
            <w:r w:rsidRPr="00B77B21">
              <w:rPr>
                <w:rFonts w:ascii="標楷體" w:hAnsi="標楷體" w:hint="eastAsia"/>
                <w:color w:val="000000" w:themeColor="text1"/>
                <w:u w:val="single"/>
              </w:rPr>
              <w:t>如</w:t>
            </w:r>
            <w:r w:rsidRPr="00B77B21">
              <w:rPr>
                <w:rFonts w:ascii="標楷體" w:hAnsi="標楷體" w:hint="eastAsia"/>
                <w:color w:val="000000" w:themeColor="text1"/>
              </w:rPr>
              <w:t>有退撫給與變更、喪失或停止事由，應主動舉證，向發放機關申請辦理；</w:t>
            </w:r>
            <w:r w:rsidRPr="00B77B21">
              <w:rPr>
                <w:rFonts w:ascii="標楷體" w:hAnsi="標楷體" w:hint="eastAsia"/>
                <w:color w:val="000000" w:themeColor="text1"/>
                <w:u w:val="single"/>
              </w:rPr>
              <w:t>如</w:t>
            </w:r>
            <w:r w:rsidRPr="00B77B21">
              <w:rPr>
                <w:rFonts w:ascii="標楷體" w:hAnsi="標楷體" w:hint="eastAsia"/>
                <w:color w:val="000000" w:themeColor="text1"/>
              </w:rPr>
              <w:t>有姓名變更、地址異動等情形，應主動以書面通知發放機關更正(格式如附件二)。</w:t>
            </w:r>
          </w:p>
          <w:p w:rsidR="00932EDB" w:rsidRPr="00B77B21" w:rsidRDefault="00932EDB" w:rsidP="00D74688">
            <w:pPr>
              <w:ind w:leftChars="45" w:left="636" w:hangingChars="220" w:hanging="528"/>
              <w:jc w:val="both"/>
              <w:rPr>
                <w:rFonts w:ascii="標楷體" w:hAnsi="標楷體"/>
                <w:color w:val="000000" w:themeColor="text1"/>
              </w:rPr>
            </w:pPr>
            <w:r w:rsidRPr="00B77B21">
              <w:rPr>
                <w:rFonts w:ascii="標楷體" w:hAnsi="標楷體" w:hint="eastAsia"/>
                <w:color w:val="000000" w:themeColor="text1"/>
              </w:rPr>
              <w:t>(九)領受人亡故時，其遺族或服務機關</w:t>
            </w:r>
            <w:r w:rsidRPr="00B77B21">
              <w:rPr>
                <w:rFonts w:ascii="標楷體" w:hAnsi="標楷體" w:hint="eastAsia"/>
                <w:color w:val="000000" w:themeColor="text1"/>
                <w:u w:val="single"/>
              </w:rPr>
              <w:t>，</w:t>
            </w:r>
            <w:r w:rsidRPr="00B77B21">
              <w:rPr>
                <w:rFonts w:ascii="標楷體" w:hAnsi="標楷體" w:hint="eastAsia"/>
                <w:color w:val="000000" w:themeColor="text1"/>
              </w:rPr>
              <w:t>應儘速通知發放機關及臺灣銀行，分別停發退撫給與及優惠存款利息。</w:t>
            </w:r>
          </w:p>
        </w:tc>
        <w:tc>
          <w:tcPr>
            <w:tcW w:w="1667" w:type="pct"/>
          </w:tcPr>
          <w:p w:rsidR="00932EDB" w:rsidRPr="00B77B21" w:rsidRDefault="00932EDB" w:rsidP="00D74688">
            <w:pPr>
              <w:ind w:left="480" w:hangingChars="200" w:hanging="480"/>
              <w:jc w:val="both"/>
              <w:rPr>
                <w:rFonts w:ascii="標楷體" w:hAnsi="標楷體"/>
                <w:color w:val="000000" w:themeColor="text1"/>
              </w:rPr>
            </w:pPr>
            <w:r w:rsidRPr="00B77B21">
              <w:rPr>
                <w:rFonts w:ascii="標楷體" w:hAnsi="標楷體" w:hint="eastAsia"/>
                <w:color w:val="000000" w:themeColor="text1"/>
              </w:rPr>
              <w:t>一、刪除現行規定第一款，修正現行規定第五款</w:t>
            </w:r>
            <w:r w:rsidR="008F528A" w:rsidRPr="00B77B21">
              <w:rPr>
                <w:rFonts w:ascii="標楷體" w:hAnsi="標楷體" w:hint="eastAsia"/>
                <w:color w:val="000000" w:themeColor="text1"/>
              </w:rPr>
              <w:t>至</w:t>
            </w:r>
            <w:r w:rsidRPr="00B77B21">
              <w:rPr>
                <w:rFonts w:ascii="標楷體" w:hAnsi="標楷體" w:hint="eastAsia"/>
                <w:color w:val="000000" w:themeColor="text1"/>
              </w:rPr>
              <w:t>第九款，爰現行規定第二款至第</w:t>
            </w:r>
            <w:r w:rsidR="008F528A" w:rsidRPr="00B77B21">
              <w:rPr>
                <w:rFonts w:ascii="標楷體" w:hAnsi="標楷體" w:hint="eastAsia"/>
                <w:color w:val="000000" w:themeColor="text1"/>
              </w:rPr>
              <w:t>九</w:t>
            </w:r>
            <w:r w:rsidRPr="00B77B21">
              <w:rPr>
                <w:rFonts w:ascii="標楷體" w:hAnsi="標楷體" w:hint="eastAsia"/>
                <w:color w:val="000000" w:themeColor="text1"/>
              </w:rPr>
              <w:t>款移列</w:t>
            </w:r>
            <w:r w:rsidR="008F528A" w:rsidRPr="00B77B21">
              <w:rPr>
                <w:rFonts w:ascii="標楷體" w:hAnsi="標楷體" w:hint="eastAsia"/>
                <w:color w:val="000000" w:themeColor="text1"/>
              </w:rPr>
              <w:t>修正規定</w:t>
            </w:r>
            <w:r w:rsidRPr="00B77B21">
              <w:rPr>
                <w:rFonts w:ascii="標楷體" w:hAnsi="標楷體" w:hint="eastAsia"/>
                <w:color w:val="000000" w:themeColor="text1"/>
              </w:rPr>
              <w:t>為第</w:t>
            </w:r>
            <w:r w:rsidR="008F528A" w:rsidRPr="00B77B21">
              <w:rPr>
                <w:rFonts w:ascii="標楷體" w:hAnsi="標楷體" w:hint="eastAsia"/>
                <w:color w:val="000000" w:themeColor="text1"/>
              </w:rPr>
              <w:t>一</w:t>
            </w:r>
            <w:r w:rsidRPr="00B77B21">
              <w:rPr>
                <w:rFonts w:ascii="標楷體" w:hAnsi="標楷體" w:hint="eastAsia"/>
                <w:color w:val="000000" w:themeColor="text1"/>
              </w:rPr>
              <w:t>款</w:t>
            </w:r>
            <w:r w:rsidR="008F528A" w:rsidRPr="00B77B21">
              <w:rPr>
                <w:rFonts w:ascii="標楷體" w:hAnsi="標楷體" w:hint="eastAsia"/>
                <w:color w:val="000000" w:themeColor="text1"/>
              </w:rPr>
              <w:t>至</w:t>
            </w:r>
            <w:r w:rsidRPr="00B77B21">
              <w:rPr>
                <w:rFonts w:ascii="標楷體" w:hAnsi="標楷體" w:hint="eastAsia"/>
                <w:color w:val="000000" w:themeColor="text1"/>
              </w:rPr>
              <w:t>第</w:t>
            </w:r>
            <w:r w:rsidR="008F528A" w:rsidRPr="00B77B21">
              <w:rPr>
                <w:rFonts w:ascii="標楷體" w:hAnsi="標楷體" w:hint="eastAsia"/>
                <w:color w:val="000000" w:themeColor="text1"/>
              </w:rPr>
              <w:t>八</w:t>
            </w:r>
            <w:r w:rsidRPr="00B77B21">
              <w:rPr>
                <w:rFonts w:ascii="標楷體" w:hAnsi="標楷體" w:hint="eastAsia"/>
                <w:color w:val="000000" w:themeColor="text1"/>
              </w:rPr>
              <w:t>款，並酌作文字修正。</w:t>
            </w:r>
          </w:p>
          <w:p w:rsidR="00D87CA7" w:rsidRPr="00B77B21" w:rsidRDefault="00932EDB" w:rsidP="00D87CA7">
            <w:pPr>
              <w:ind w:left="480" w:hangingChars="200" w:hanging="480"/>
              <w:jc w:val="both"/>
              <w:rPr>
                <w:rFonts w:ascii="標楷體" w:hAnsi="標楷體"/>
                <w:color w:val="000000" w:themeColor="text1"/>
              </w:rPr>
            </w:pPr>
            <w:r w:rsidRPr="00B77B21">
              <w:rPr>
                <w:rFonts w:ascii="標楷體" w:hAnsi="標楷體" w:hint="eastAsia"/>
                <w:color w:val="000000" w:themeColor="text1"/>
              </w:rPr>
              <w:t>二、</w:t>
            </w:r>
            <w:r w:rsidR="00D87CA7" w:rsidRPr="00B77B21">
              <w:rPr>
                <w:rFonts w:ascii="標楷體" w:hAnsi="標楷體" w:hint="eastAsia"/>
                <w:color w:val="000000" w:themeColor="text1"/>
              </w:rPr>
              <w:t>考量一百零七年一月一日起月退休金及月撫慰金改為按月發放後，查驗期間密集且次數相</w:t>
            </w:r>
            <w:r w:rsidR="00720E75" w:rsidRPr="00B77B21">
              <w:rPr>
                <w:rFonts w:ascii="標楷體" w:hAnsi="標楷體" w:hint="eastAsia"/>
                <w:color w:val="000000" w:themeColor="text1"/>
              </w:rPr>
              <w:t>對頻繁，發放機關可透過退撫整合平臺查驗領受人是否有出境之情形，</w:t>
            </w:r>
            <w:r w:rsidR="00D87CA7" w:rsidRPr="00B77B21">
              <w:rPr>
                <w:rFonts w:ascii="標楷體" w:hAnsi="標楷體" w:hint="eastAsia"/>
                <w:color w:val="000000" w:themeColor="text1"/>
              </w:rPr>
              <w:t>為簡化查驗作業，爰刪除</w:t>
            </w:r>
            <w:r w:rsidR="00720E75" w:rsidRPr="00B77B21">
              <w:rPr>
                <w:rFonts w:ascii="標楷體" w:hAnsi="標楷體" w:hint="eastAsia"/>
                <w:color w:val="000000" w:themeColor="text1"/>
              </w:rPr>
              <w:t>現行規定第一款</w:t>
            </w:r>
            <w:r w:rsidR="00D87CA7" w:rsidRPr="00B77B21">
              <w:rPr>
                <w:rFonts w:ascii="標楷體" w:hAnsi="標楷體" w:hint="eastAsia"/>
                <w:color w:val="000000" w:themeColor="text1"/>
              </w:rPr>
              <w:t>。</w:t>
            </w:r>
          </w:p>
          <w:p w:rsidR="00932EDB" w:rsidRPr="00B77B21" w:rsidRDefault="00932EDB" w:rsidP="00D74688">
            <w:pPr>
              <w:ind w:left="480" w:hangingChars="200" w:hanging="480"/>
              <w:jc w:val="both"/>
              <w:rPr>
                <w:rFonts w:ascii="標楷體" w:hAnsi="標楷體"/>
                <w:color w:val="000000" w:themeColor="text1"/>
              </w:rPr>
            </w:pPr>
            <w:r w:rsidRPr="00B77B21">
              <w:rPr>
                <w:rFonts w:ascii="標楷體" w:hAnsi="標楷體" w:hint="eastAsia"/>
                <w:color w:val="000000" w:themeColor="text1"/>
              </w:rPr>
              <w:t>三、以一百零七年一月一日起月退休金及月撫慰金已改為按月發放，爰發放機關每月均需進行查驗，查驗期間密集且次數相對頻繁，</w:t>
            </w:r>
            <w:r w:rsidR="002F15BF" w:rsidRPr="00B77B21">
              <w:rPr>
                <w:rFonts w:ascii="標楷體" w:hAnsi="標楷體" w:hint="eastAsia"/>
                <w:color w:val="000000" w:themeColor="text1"/>
              </w:rPr>
              <w:t>發放機關可透過退撫整合平臺查驗領受人是否有出境之情形</w:t>
            </w:r>
            <w:r w:rsidRPr="00B77B21">
              <w:rPr>
                <w:rFonts w:ascii="標楷體" w:hAnsi="標楷體" w:hint="eastAsia"/>
                <w:color w:val="000000" w:themeColor="text1"/>
              </w:rPr>
              <w:t>，無須限於查驗期間，爰</w:t>
            </w:r>
            <w:r w:rsidR="00720E75" w:rsidRPr="00B77B21">
              <w:rPr>
                <w:rFonts w:ascii="標楷體" w:hAnsi="標楷體" w:hint="eastAsia"/>
                <w:color w:val="000000" w:themeColor="text1"/>
              </w:rPr>
              <w:t>修正現行規定第五款，刪除</w:t>
            </w:r>
            <w:r w:rsidRPr="00B77B21">
              <w:rPr>
                <w:rFonts w:ascii="標楷體" w:hAnsi="標楷體" w:hint="eastAsia"/>
                <w:color w:val="000000" w:themeColor="text1"/>
              </w:rPr>
              <w:t>「於查驗期間」</w:t>
            </w:r>
            <w:r w:rsidR="002F15BF" w:rsidRPr="00B77B21">
              <w:rPr>
                <w:rFonts w:ascii="標楷體" w:hAnsi="標楷體" w:hint="eastAsia"/>
                <w:color w:val="000000" w:themeColor="text1"/>
              </w:rPr>
              <w:t>及「主動與發放機關聯繫」</w:t>
            </w:r>
            <w:r w:rsidRPr="00B77B21">
              <w:rPr>
                <w:rFonts w:ascii="標楷體" w:hAnsi="標楷體" w:hint="eastAsia"/>
                <w:color w:val="000000" w:themeColor="text1"/>
              </w:rPr>
              <w:t>等文字，並移列為第四款。</w:t>
            </w:r>
          </w:p>
          <w:p w:rsidR="00932EDB" w:rsidRPr="00B77B21" w:rsidRDefault="00932EDB" w:rsidP="00D74688">
            <w:pPr>
              <w:ind w:left="480" w:hangingChars="200" w:hanging="480"/>
              <w:jc w:val="both"/>
              <w:rPr>
                <w:rFonts w:ascii="標楷體" w:hAnsi="標楷體"/>
                <w:color w:val="000000" w:themeColor="text1"/>
              </w:rPr>
            </w:pPr>
            <w:r w:rsidRPr="00B77B21">
              <w:rPr>
                <w:rFonts w:ascii="標楷體" w:hAnsi="標楷體" w:hint="eastAsia"/>
                <w:color w:val="000000" w:themeColor="text1"/>
              </w:rPr>
              <w:t>四、審酌實務上發生已依法辦理失蹤登記之月退休金領受人，其配偶得代領退休人員之月退休金，惟未登記失蹤者之配偶則不得領受退撫給與，致形成領受人行蹤不明時，因辦理失踨登記與否，影響可否領受退撫給與之不衡平現象，爰予刪除第六款但書之規定，並移列為第五款，並酌作文字修正。</w:t>
            </w:r>
          </w:p>
          <w:p w:rsidR="001610E0" w:rsidRPr="00B77B21" w:rsidRDefault="001610E0" w:rsidP="001610E0">
            <w:pPr>
              <w:ind w:left="480" w:hangingChars="200" w:hanging="480"/>
              <w:jc w:val="both"/>
              <w:rPr>
                <w:rFonts w:ascii="標楷體" w:hAnsi="標楷體"/>
                <w:color w:val="000000" w:themeColor="text1"/>
              </w:rPr>
            </w:pPr>
            <w:r w:rsidRPr="00B77B21">
              <w:rPr>
                <w:rFonts w:ascii="標楷體" w:hAnsi="標楷體" w:hint="eastAsia"/>
                <w:color w:val="000000" w:themeColor="text1"/>
              </w:rPr>
              <w:t>五、配合款次調整，</w:t>
            </w:r>
            <w:r w:rsidR="00720E75" w:rsidRPr="00B77B21">
              <w:rPr>
                <w:rFonts w:ascii="標楷體" w:hAnsi="標楷體" w:hint="eastAsia"/>
                <w:color w:val="000000" w:themeColor="text1"/>
              </w:rPr>
              <w:t>現行規定第七款</w:t>
            </w:r>
            <w:r w:rsidRPr="00B77B21">
              <w:rPr>
                <w:rFonts w:ascii="標楷體" w:hAnsi="標楷體" w:hint="eastAsia"/>
                <w:color w:val="000000" w:themeColor="text1"/>
              </w:rPr>
              <w:t>酌</w:t>
            </w:r>
            <w:r w:rsidR="00720E75" w:rsidRPr="00B77B21">
              <w:rPr>
                <w:rFonts w:ascii="標楷體" w:hAnsi="標楷體" w:hint="eastAsia"/>
                <w:color w:val="000000" w:themeColor="text1"/>
              </w:rPr>
              <w:t>作</w:t>
            </w:r>
            <w:r w:rsidRPr="00B77B21">
              <w:rPr>
                <w:rFonts w:ascii="標楷體" w:hAnsi="標楷體" w:hint="eastAsia"/>
                <w:color w:val="000000" w:themeColor="text1"/>
              </w:rPr>
              <w:t>文字</w:t>
            </w:r>
            <w:r w:rsidR="00720E75" w:rsidRPr="00B77B21">
              <w:rPr>
                <w:rFonts w:ascii="標楷體" w:hAnsi="標楷體" w:hint="eastAsia"/>
                <w:color w:val="000000" w:themeColor="text1"/>
              </w:rPr>
              <w:t>修正</w:t>
            </w:r>
            <w:r w:rsidR="003D1062" w:rsidRPr="00B77B21">
              <w:rPr>
                <w:rFonts w:ascii="標楷體" w:hAnsi="標楷體" w:hint="eastAsia"/>
                <w:color w:val="000000" w:themeColor="text1"/>
              </w:rPr>
              <w:t>，並移列為第六款。</w:t>
            </w:r>
            <w:r w:rsidRPr="00B77B21">
              <w:rPr>
                <w:rFonts w:ascii="標楷體" w:hAnsi="標楷體" w:hint="eastAsia"/>
                <w:color w:val="000000" w:themeColor="text1"/>
              </w:rPr>
              <w:t xml:space="preserve"> </w:t>
            </w:r>
          </w:p>
          <w:p w:rsidR="001610E0" w:rsidRPr="00B77B21" w:rsidRDefault="001610E0" w:rsidP="001610E0">
            <w:pPr>
              <w:ind w:left="480" w:hangingChars="200" w:hanging="480"/>
              <w:jc w:val="both"/>
              <w:rPr>
                <w:rFonts w:ascii="標楷體" w:hAnsi="標楷體"/>
                <w:color w:val="000000" w:themeColor="text1"/>
              </w:rPr>
            </w:pPr>
            <w:r w:rsidRPr="00B77B21">
              <w:rPr>
                <w:rFonts w:ascii="標楷體" w:hAnsi="標楷體" w:hint="eastAsia"/>
                <w:color w:val="000000" w:themeColor="text1"/>
              </w:rPr>
              <w:t>六、以領受人死亡，雖屬喪失退撫給與領受情事，惟亡故當事人無從主動舉證，爰</w:t>
            </w:r>
            <w:r w:rsidR="00720E75" w:rsidRPr="00B77B21">
              <w:rPr>
                <w:rFonts w:ascii="標楷體" w:hAnsi="標楷體" w:hint="eastAsia"/>
                <w:color w:val="000000" w:themeColor="text1"/>
              </w:rPr>
              <w:t>修正現行規定第八款，明文</w:t>
            </w:r>
            <w:r w:rsidRPr="00B77B21">
              <w:rPr>
                <w:rFonts w:ascii="標楷體" w:hAnsi="標楷體" w:hint="eastAsia"/>
                <w:color w:val="000000" w:themeColor="text1"/>
              </w:rPr>
              <w:t>予</w:t>
            </w:r>
            <w:r w:rsidR="00720E75" w:rsidRPr="00B77B21">
              <w:rPr>
                <w:rFonts w:ascii="標楷體" w:hAnsi="標楷體" w:hint="eastAsia"/>
                <w:color w:val="000000" w:themeColor="text1"/>
              </w:rPr>
              <w:t>以</w:t>
            </w:r>
            <w:r w:rsidRPr="00B77B21">
              <w:rPr>
                <w:rFonts w:ascii="標楷體" w:hAnsi="標楷體" w:hint="eastAsia"/>
                <w:color w:val="000000" w:themeColor="text1"/>
              </w:rPr>
              <w:t>排除，並酌</w:t>
            </w:r>
            <w:r w:rsidR="00720E75" w:rsidRPr="00B77B21">
              <w:rPr>
                <w:rFonts w:ascii="標楷體" w:hAnsi="標楷體" w:hint="eastAsia"/>
                <w:color w:val="000000" w:themeColor="text1"/>
              </w:rPr>
              <w:t>作</w:t>
            </w:r>
            <w:r w:rsidRPr="00B77B21">
              <w:rPr>
                <w:rFonts w:ascii="標楷體" w:hAnsi="標楷體" w:hint="eastAsia"/>
                <w:color w:val="000000" w:themeColor="text1"/>
              </w:rPr>
              <w:t>文字</w:t>
            </w:r>
            <w:r w:rsidR="00720E75" w:rsidRPr="00B77B21">
              <w:rPr>
                <w:rFonts w:ascii="標楷體" w:hAnsi="標楷體" w:hint="eastAsia"/>
                <w:color w:val="000000" w:themeColor="text1"/>
              </w:rPr>
              <w:t>修正</w:t>
            </w:r>
            <w:r w:rsidRPr="00B77B21">
              <w:rPr>
                <w:rFonts w:ascii="標楷體" w:hAnsi="標楷體" w:hint="eastAsia"/>
                <w:color w:val="000000" w:themeColor="text1"/>
              </w:rPr>
              <w:t>，同時移列為第</w:t>
            </w:r>
            <w:r w:rsidR="003D1062" w:rsidRPr="00B77B21">
              <w:rPr>
                <w:rFonts w:ascii="標楷體" w:hAnsi="標楷體" w:hint="eastAsia"/>
                <w:color w:val="000000" w:themeColor="text1"/>
              </w:rPr>
              <w:t>七</w:t>
            </w:r>
            <w:r w:rsidRPr="00B77B21">
              <w:rPr>
                <w:rFonts w:ascii="標楷體" w:hAnsi="標楷體" w:hint="eastAsia"/>
                <w:color w:val="000000" w:themeColor="text1"/>
              </w:rPr>
              <w:t>款。</w:t>
            </w:r>
          </w:p>
          <w:p w:rsidR="00932EDB" w:rsidRPr="00B77B21" w:rsidRDefault="001610E0" w:rsidP="001610E0">
            <w:pPr>
              <w:ind w:left="480" w:hangingChars="200" w:hanging="480"/>
              <w:jc w:val="both"/>
              <w:rPr>
                <w:rFonts w:ascii="標楷體" w:hAnsi="標楷體"/>
                <w:color w:val="000000" w:themeColor="text1"/>
              </w:rPr>
            </w:pPr>
            <w:r w:rsidRPr="00B77B21">
              <w:rPr>
                <w:rFonts w:ascii="標楷體" w:hAnsi="標楷體" w:hint="eastAsia"/>
                <w:color w:val="000000" w:themeColor="text1"/>
              </w:rPr>
              <w:t>七、第九款刪除標點符號，俾語意更通順，並移列為第</w:t>
            </w:r>
            <w:r w:rsidR="00E948F3" w:rsidRPr="00B77B21">
              <w:rPr>
                <w:rFonts w:ascii="標楷體" w:hAnsi="標楷體" w:hint="eastAsia"/>
                <w:color w:val="000000" w:themeColor="text1"/>
              </w:rPr>
              <w:t>八</w:t>
            </w:r>
            <w:r w:rsidRPr="00B77B21">
              <w:rPr>
                <w:rFonts w:ascii="標楷體" w:hAnsi="標楷體" w:hint="eastAsia"/>
                <w:color w:val="000000" w:themeColor="text1"/>
              </w:rPr>
              <w:t>款。</w:t>
            </w:r>
          </w:p>
        </w:tc>
      </w:tr>
      <w:tr w:rsidR="00B77B21" w:rsidRPr="00B77B21" w:rsidTr="00D74688">
        <w:tc>
          <w:tcPr>
            <w:tcW w:w="1666" w:type="pct"/>
          </w:tcPr>
          <w:p w:rsidR="00932EDB" w:rsidRPr="00B77B21" w:rsidRDefault="003D1062" w:rsidP="00D74688">
            <w:pPr>
              <w:ind w:left="480" w:hangingChars="200" w:hanging="480"/>
              <w:jc w:val="both"/>
              <w:rPr>
                <w:rFonts w:ascii="標楷體" w:hAnsi="標楷體"/>
                <w:color w:val="000000" w:themeColor="text1"/>
              </w:rPr>
            </w:pPr>
            <w:r w:rsidRPr="00B77B21">
              <w:rPr>
                <w:rFonts w:ascii="標楷體" w:hAnsi="標楷體" w:hint="eastAsia"/>
                <w:color w:val="000000" w:themeColor="text1"/>
              </w:rPr>
              <w:t>六</w:t>
            </w:r>
            <w:r w:rsidR="00932EDB" w:rsidRPr="00B77B21">
              <w:rPr>
                <w:rFonts w:ascii="標楷體" w:hAnsi="標楷體" w:hint="eastAsia"/>
                <w:color w:val="000000" w:themeColor="text1"/>
              </w:rPr>
              <w:t>、兼具新舊制年資</w:t>
            </w:r>
            <w:r w:rsidR="00291D81" w:rsidRPr="00B77B21">
              <w:rPr>
                <w:rFonts w:ascii="標楷體" w:hAnsi="標楷體" w:hint="eastAsia"/>
                <w:color w:val="000000" w:themeColor="text1"/>
              </w:rPr>
              <w:t>之</w:t>
            </w:r>
            <w:r w:rsidR="00932EDB" w:rsidRPr="00B77B21">
              <w:rPr>
                <w:rFonts w:ascii="標楷體" w:hAnsi="標楷體" w:hint="eastAsia"/>
                <w:color w:val="000000" w:themeColor="text1"/>
              </w:rPr>
              <w:t>退撫給與領受人</w:t>
            </w:r>
            <w:r w:rsidR="00291D81" w:rsidRPr="00B77B21">
              <w:rPr>
                <w:rFonts w:ascii="標楷體" w:hAnsi="標楷體" w:hint="eastAsia"/>
                <w:color w:val="000000" w:themeColor="text1"/>
              </w:rPr>
              <w:t>，其</w:t>
            </w:r>
            <w:r w:rsidR="00932EDB" w:rsidRPr="00B77B21">
              <w:rPr>
                <w:rFonts w:ascii="標楷體" w:hAnsi="標楷體" w:hint="eastAsia"/>
                <w:color w:val="000000" w:themeColor="text1"/>
              </w:rPr>
              <w:t>領受資格</w:t>
            </w:r>
            <w:r w:rsidR="00291D81" w:rsidRPr="00B77B21">
              <w:rPr>
                <w:rFonts w:ascii="標楷體" w:hAnsi="標楷體" w:hint="eastAsia"/>
                <w:color w:val="000000" w:themeColor="text1"/>
              </w:rPr>
              <w:t>之</w:t>
            </w:r>
            <w:r w:rsidR="00932EDB" w:rsidRPr="00B77B21">
              <w:rPr>
                <w:rFonts w:ascii="標楷體" w:hAnsi="標楷體" w:hint="eastAsia"/>
                <w:color w:val="000000" w:themeColor="text1"/>
              </w:rPr>
              <w:t>查</w:t>
            </w:r>
            <w:r w:rsidR="008F528A" w:rsidRPr="00B77B21">
              <w:rPr>
                <w:rFonts w:ascii="標楷體" w:hAnsi="標楷體" w:hint="eastAsia"/>
                <w:color w:val="000000" w:themeColor="text1"/>
              </w:rPr>
              <w:t>驗並</w:t>
            </w:r>
            <w:r w:rsidR="00932EDB" w:rsidRPr="00B77B21">
              <w:rPr>
                <w:rFonts w:ascii="標楷體" w:hAnsi="標楷體" w:hint="eastAsia"/>
                <w:color w:val="000000" w:themeColor="text1"/>
              </w:rPr>
              <w:t>註</w:t>
            </w:r>
            <w:r w:rsidR="008F528A" w:rsidRPr="00B77B21">
              <w:rPr>
                <w:rFonts w:ascii="標楷體" w:hAnsi="標楷體" w:hint="eastAsia"/>
                <w:color w:val="000000" w:themeColor="text1"/>
              </w:rPr>
              <w:t>記</w:t>
            </w:r>
            <w:r w:rsidR="00932EDB" w:rsidRPr="00B77B21">
              <w:rPr>
                <w:rFonts w:ascii="標楷體" w:hAnsi="標楷體" w:hint="eastAsia"/>
                <w:color w:val="000000" w:themeColor="text1"/>
              </w:rPr>
              <w:t>結果，由退撫整合平臺每月定期傳送至雲端服務平臺。</w:t>
            </w:r>
          </w:p>
        </w:tc>
        <w:tc>
          <w:tcPr>
            <w:tcW w:w="1667" w:type="pct"/>
          </w:tcPr>
          <w:p w:rsidR="00932EDB" w:rsidRPr="00B77B21" w:rsidRDefault="00932EDB" w:rsidP="00D74688">
            <w:pPr>
              <w:tabs>
                <w:tab w:val="left" w:pos="642"/>
              </w:tabs>
              <w:jc w:val="both"/>
              <w:rPr>
                <w:rFonts w:ascii="標楷體" w:hAnsi="標楷體"/>
                <w:color w:val="000000" w:themeColor="text1"/>
              </w:rPr>
            </w:pPr>
          </w:p>
        </w:tc>
        <w:tc>
          <w:tcPr>
            <w:tcW w:w="1667" w:type="pct"/>
          </w:tcPr>
          <w:p w:rsidR="00932EDB" w:rsidRPr="00B77B21" w:rsidRDefault="00932EDB" w:rsidP="00D74688">
            <w:pPr>
              <w:jc w:val="both"/>
              <w:rPr>
                <w:rFonts w:ascii="標楷體" w:hAnsi="標楷體"/>
                <w:color w:val="000000" w:themeColor="text1"/>
              </w:rPr>
            </w:pPr>
            <w:r w:rsidRPr="00B77B21">
              <w:rPr>
                <w:rFonts w:ascii="標楷體" w:hAnsi="標楷體" w:hint="eastAsia"/>
                <w:color w:val="000000" w:themeColor="text1"/>
              </w:rPr>
              <w:t>一、</w:t>
            </w:r>
            <w:r w:rsidRPr="00B77B21">
              <w:rPr>
                <w:rFonts w:ascii="標楷體" w:hAnsi="標楷體" w:hint="eastAsia"/>
                <w:color w:val="000000" w:themeColor="text1"/>
                <w:u w:val="single"/>
              </w:rPr>
              <w:t>本點新增</w:t>
            </w:r>
            <w:r w:rsidRPr="00B77B21">
              <w:rPr>
                <w:rFonts w:ascii="標楷體" w:hAnsi="標楷體" w:hint="eastAsia"/>
                <w:color w:val="000000" w:themeColor="text1"/>
              </w:rPr>
              <w:t>。</w:t>
            </w:r>
          </w:p>
          <w:p w:rsidR="00932EDB" w:rsidRPr="00B77B21" w:rsidRDefault="00932EDB" w:rsidP="00D74688">
            <w:pPr>
              <w:ind w:left="480" w:hangingChars="200" w:hanging="480"/>
              <w:jc w:val="both"/>
              <w:rPr>
                <w:rFonts w:ascii="標楷體" w:hAnsi="標楷體"/>
                <w:color w:val="000000" w:themeColor="text1"/>
              </w:rPr>
            </w:pPr>
            <w:r w:rsidRPr="00B77B21">
              <w:rPr>
                <w:rFonts w:ascii="標楷體" w:hAnsi="標楷體" w:hint="eastAsia"/>
                <w:color w:val="000000" w:themeColor="text1"/>
              </w:rPr>
              <w:t>二、</w:t>
            </w:r>
            <w:r w:rsidR="003D1062" w:rsidRPr="00B77B21">
              <w:rPr>
                <w:rFonts w:ascii="標楷體" w:hAnsi="標楷體" w:hint="eastAsia"/>
                <w:color w:val="000000" w:themeColor="text1"/>
              </w:rPr>
              <w:t>為利將兼具退撫新舊制年資退撫給與領受人之停發註記提供公務人員退休撫卹基金管理委員會(以下簡稱基管會)參考，爰明確規範兼具新舊制年資退撫給與領受人領受資格查註結果，由退撫整合平臺每月定期傳送至雲端服務平臺，以供基管會擷取，做為發放新制退撫給與之參考。</w:t>
            </w:r>
          </w:p>
        </w:tc>
      </w:tr>
      <w:tr w:rsidR="00B77B21" w:rsidRPr="00B77B21" w:rsidTr="00D74688">
        <w:tc>
          <w:tcPr>
            <w:tcW w:w="1666" w:type="pct"/>
          </w:tcPr>
          <w:p w:rsidR="00932EDB" w:rsidRPr="00B77B21" w:rsidRDefault="003D1062" w:rsidP="00D74688">
            <w:pPr>
              <w:ind w:left="480" w:hangingChars="200" w:hanging="480"/>
              <w:jc w:val="both"/>
              <w:rPr>
                <w:rFonts w:ascii="標楷體" w:hAnsi="標楷體"/>
                <w:color w:val="000000" w:themeColor="text1"/>
                <w:u w:val="single"/>
              </w:rPr>
            </w:pPr>
            <w:r w:rsidRPr="00B77B21">
              <w:rPr>
                <w:rFonts w:ascii="標楷體" w:hAnsi="標楷體" w:hint="eastAsia"/>
                <w:color w:val="000000" w:themeColor="text1"/>
                <w:u w:val="single"/>
              </w:rPr>
              <w:t>七</w:t>
            </w:r>
            <w:r w:rsidR="00932EDB" w:rsidRPr="00B77B21">
              <w:rPr>
                <w:rFonts w:ascii="標楷體" w:hAnsi="標楷體"/>
                <w:color w:val="000000" w:themeColor="text1"/>
              </w:rPr>
              <w:t>、</w:t>
            </w:r>
            <w:r w:rsidR="00932EDB" w:rsidRPr="00B77B21">
              <w:rPr>
                <w:rFonts w:ascii="標楷體" w:hAnsi="標楷體" w:hint="eastAsia"/>
                <w:color w:val="000000" w:themeColor="text1"/>
                <w:u w:val="single"/>
              </w:rPr>
              <w:t>退撫給與之</w:t>
            </w:r>
            <w:r w:rsidR="00932EDB" w:rsidRPr="00B77B21">
              <w:rPr>
                <w:rFonts w:ascii="標楷體" w:hAnsi="標楷體"/>
                <w:color w:val="000000" w:themeColor="text1"/>
              </w:rPr>
              <w:t>發放作業如下：</w:t>
            </w:r>
          </w:p>
          <w:p w:rsidR="00932EDB" w:rsidRPr="00B77B21" w:rsidRDefault="00932EDB" w:rsidP="00D74688">
            <w:pPr>
              <w:ind w:leftChars="45" w:left="636" w:hangingChars="220" w:hanging="528"/>
              <w:jc w:val="both"/>
              <w:rPr>
                <w:rFonts w:ascii="標楷體" w:hAnsi="標楷體"/>
                <w:color w:val="000000" w:themeColor="text1"/>
              </w:rPr>
            </w:pPr>
            <w:r w:rsidRPr="00B77B21">
              <w:rPr>
                <w:rFonts w:ascii="標楷體" w:hAnsi="標楷體" w:hint="eastAsia"/>
                <w:color w:val="000000" w:themeColor="text1"/>
              </w:rPr>
              <w:t>(一)</w:t>
            </w:r>
            <w:r w:rsidRPr="00B77B21">
              <w:rPr>
                <w:rFonts w:ascii="標楷體" w:hAnsi="標楷體"/>
                <w:color w:val="000000" w:themeColor="text1"/>
              </w:rPr>
              <w:t>發放機關審核領受人領受資格無誤後，</w:t>
            </w:r>
            <w:r w:rsidRPr="00B77B21">
              <w:rPr>
                <w:rFonts w:ascii="標楷體" w:hAnsi="標楷體" w:hint="eastAsia"/>
                <w:color w:val="000000" w:themeColor="text1"/>
              </w:rPr>
              <w:t>應</w:t>
            </w:r>
            <w:r w:rsidRPr="00B77B21">
              <w:rPr>
                <w:rFonts w:ascii="標楷體" w:hAnsi="標楷體"/>
                <w:color w:val="000000" w:themeColor="text1"/>
              </w:rPr>
              <w:t>造具</w:t>
            </w:r>
            <w:r w:rsidRPr="00B77B21">
              <w:rPr>
                <w:rFonts w:ascii="標楷體" w:hAnsi="標楷體" w:hint="eastAsia"/>
                <w:color w:val="000000" w:themeColor="text1"/>
                <w:u w:val="single"/>
              </w:rPr>
              <w:t>每月</w:t>
            </w:r>
            <w:r w:rsidRPr="00B77B21">
              <w:rPr>
                <w:rFonts w:ascii="標楷體" w:hAnsi="標楷體"/>
                <w:color w:val="000000" w:themeColor="text1"/>
              </w:rPr>
              <w:t>月退休金</w:t>
            </w:r>
            <w:r w:rsidRPr="00B77B21">
              <w:rPr>
                <w:rFonts w:ascii="標楷體" w:hAnsi="標楷體" w:hint="eastAsia"/>
                <w:color w:val="000000" w:themeColor="text1"/>
              </w:rPr>
              <w:t>與</w:t>
            </w:r>
            <w:r w:rsidRPr="00B77B21">
              <w:rPr>
                <w:rFonts w:ascii="標楷體" w:hAnsi="標楷體"/>
                <w:color w:val="000000" w:themeColor="text1"/>
              </w:rPr>
              <w:t>月撫慰金發給清冊</w:t>
            </w:r>
            <w:r w:rsidRPr="00B77B21">
              <w:rPr>
                <w:rFonts w:ascii="標楷體" w:hAnsi="標楷體" w:hint="eastAsia"/>
                <w:color w:val="000000" w:themeColor="text1"/>
              </w:rPr>
              <w:t>，</w:t>
            </w:r>
            <w:r w:rsidRPr="00B77B21">
              <w:rPr>
                <w:rFonts w:ascii="標楷體" w:hAnsi="標楷體"/>
                <w:color w:val="000000" w:themeColor="text1"/>
              </w:rPr>
              <w:t>及一</w:t>
            </w:r>
            <w:r w:rsidR="00291D81" w:rsidRPr="00B77B21">
              <w:rPr>
                <w:rFonts w:ascii="標楷體" w:hAnsi="標楷體" w:hint="eastAsia"/>
                <w:color w:val="000000" w:themeColor="text1"/>
              </w:rPr>
              <w:t>月份</w:t>
            </w:r>
            <w:r w:rsidRPr="00B77B21">
              <w:rPr>
                <w:rFonts w:ascii="標楷體" w:hAnsi="標楷體"/>
                <w:color w:val="000000" w:themeColor="text1"/>
              </w:rPr>
              <w:t>至十二月份之年撫卹金發給清冊。</w:t>
            </w:r>
          </w:p>
          <w:p w:rsidR="00932EDB" w:rsidRPr="00B77B21" w:rsidRDefault="00932EDB" w:rsidP="00D74688">
            <w:pPr>
              <w:tabs>
                <w:tab w:val="left" w:pos="642"/>
              </w:tabs>
              <w:ind w:leftChars="72" w:left="653" w:hangingChars="200" w:hanging="480"/>
              <w:jc w:val="both"/>
              <w:rPr>
                <w:rFonts w:ascii="標楷體" w:hAnsi="標楷體"/>
                <w:color w:val="000000" w:themeColor="text1"/>
                <w:u w:val="single"/>
              </w:rPr>
            </w:pPr>
            <w:r w:rsidRPr="00B77B21">
              <w:rPr>
                <w:rFonts w:ascii="標楷體" w:hAnsi="標楷體" w:hint="eastAsia"/>
                <w:color w:val="000000" w:themeColor="text1"/>
              </w:rPr>
              <w:t>(二)</w:t>
            </w:r>
            <w:r w:rsidRPr="00B77B21">
              <w:rPr>
                <w:rFonts w:ascii="標楷體" w:hAnsi="標楷體"/>
                <w:color w:val="000000" w:themeColor="text1"/>
              </w:rPr>
              <w:t>每</w:t>
            </w:r>
            <w:r w:rsidRPr="00B77B21">
              <w:rPr>
                <w:rFonts w:ascii="標楷體" w:hAnsi="標楷體"/>
                <w:color w:val="000000" w:themeColor="text1"/>
                <w:u w:val="single"/>
              </w:rPr>
              <w:t>月</w:t>
            </w:r>
            <w:r w:rsidRPr="00B77B21">
              <w:rPr>
                <w:rFonts w:ascii="標楷體" w:hAnsi="標楷體" w:hint="eastAsia"/>
                <w:color w:val="000000" w:themeColor="text1"/>
                <w:u w:val="single"/>
              </w:rPr>
              <w:t>一</w:t>
            </w:r>
            <w:r w:rsidRPr="00B77B21">
              <w:rPr>
                <w:rFonts w:ascii="標楷體" w:hAnsi="標楷體"/>
                <w:color w:val="000000" w:themeColor="text1"/>
              </w:rPr>
              <w:t>日</w:t>
            </w:r>
            <w:r w:rsidRPr="00B77B21">
              <w:rPr>
                <w:rFonts w:ascii="標楷體" w:hAnsi="標楷體" w:hint="eastAsia"/>
                <w:color w:val="000000" w:themeColor="text1"/>
                <w:u w:val="single"/>
              </w:rPr>
              <w:t>發放之月退休金及月撫慰金，及每年</w:t>
            </w:r>
            <w:r w:rsidRPr="00B77B21">
              <w:rPr>
                <w:rFonts w:ascii="標楷體" w:hAnsi="標楷體" w:hint="eastAsia"/>
                <w:color w:val="000000" w:themeColor="text1"/>
              </w:rPr>
              <w:t>七月</w:t>
            </w:r>
            <w:r w:rsidRPr="00B77B21">
              <w:rPr>
                <w:rFonts w:ascii="標楷體" w:hAnsi="標楷體" w:hint="eastAsia"/>
                <w:color w:val="000000" w:themeColor="text1"/>
                <w:u w:val="single"/>
              </w:rPr>
              <w:t>一</w:t>
            </w:r>
            <w:r w:rsidRPr="00B77B21">
              <w:rPr>
                <w:rFonts w:ascii="標楷體" w:hAnsi="標楷體" w:hint="eastAsia"/>
                <w:color w:val="000000" w:themeColor="text1"/>
              </w:rPr>
              <w:t>日</w:t>
            </w:r>
            <w:r w:rsidRPr="00B77B21">
              <w:rPr>
                <w:rFonts w:ascii="標楷體" w:hAnsi="標楷體" w:hint="eastAsia"/>
                <w:color w:val="000000" w:themeColor="text1"/>
                <w:u w:val="single"/>
              </w:rPr>
              <w:t>發放之年撫卹金，由</w:t>
            </w:r>
            <w:r w:rsidRPr="00B77B21">
              <w:rPr>
                <w:rFonts w:ascii="標楷體" w:hAnsi="標楷體"/>
                <w:color w:val="000000" w:themeColor="text1"/>
                <w:u w:val="single"/>
              </w:rPr>
              <w:t>發放機關</w:t>
            </w:r>
            <w:r w:rsidRPr="00B77B21">
              <w:rPr>
                <w:rFonts w:ascii="標楷體" w:hAnsi="標楷體"/>
                <w:color w:val="000000" w:themeColor="text1"/>
              </w:rPr>
              <w:t>直接撥入</w:t>
            </w:r>
            <w:r w:rsidRPr="00B77B21">
              <w:rPr>
                <w:rFonts w:ascii="標楷體" w:hAnsi="標楷體" w:hint="eastAsia"/>
                <w:color w:val="000000" w:themeColor="text1"/>
                <w:u w:val="single"/>
              </w:rPr>
              <w:t>領受人</w:t>
            </w:r>
            <w:r w:rsidRPr="00B77B21">
              <w:rPr>
                <w:rFonts w:ascii="標楷體" w:hAnsi="標楷體"/>
                <w:color w:val="000000" w:themeColor="text1"/>
              </w:rPr>
              <w:t>指定之國內金融機構或郵局帳戶</w:t>
            </w:r>
            <w:r w:rsidRPr="00B77B21">
              <w:rPr>
                <w:rFonts w:ascii="標楷體" w:hAnsi="標楷體" w:hint="eastAsia"/>
                <w:color w:val="000000" w:themeColor="text1"/>
              </w:rPr>
              <w:t>，</w:t>
            </w:r>
            <w:r w:rsidRPr="00B77B21">
              <w:rPr>
                <w:rFonts w:ascii="標楷體" w:hAnsi="標楷體"/>
                <w:color w:val="000000" w:themeColor="text1"/>
              </w:rPr>
              <w:t>或簽發支票逕送領受人。</w:t>
            </w:r>
            <w:r w:rsidR="00291D81" w:rsidRPr="00B77B21">
              <w:rPr>
                <w:rFonts w:ascii="標楷體" w:hAnsi="標楷體" w:hint="eastAsia"/>
                <w:color w:val="000000" w:themeColor="text1"/>
                <w:u w:val="single"/>
              </w:rPr>
              <w:t>如</w:t>
            </w:r>
            <w:r w:rsidRPr="00B77B21">
              <w:rPr>
                <w:rFonts w:ascii="標楷體" w:hAnsi="標楷體" w:hint="eastAsia"/>
                <w:color w:val="000000" w:themeColor="text1"/>
                <w:u w:val="single"/>
              </w:rPr>
              <w:t>遇假日</w:t>
            </w:r>
            <w:r w:rsidR="00291D81" w:rsidRPr="00B77B21">
              <w:rPr>
                <w:rFonts w:ascii="標楷體" w:hAnsi="標楷體" w:hint="eastAsia"/>
                <w:color w:val="000000" w:themeColor="text1"/>
                <w:u w:val="single"/>
              </w:rPr>
              <w:t>致</w:t>
            </w:r>
            <w:r w:rsidRPr="00B77B21">
              <w:rPr>
                <w:rFonts w:ascii="標楷體" w:hAnsi="標楷體" w:hint="eastAsia"/>
                <w:color w:val="000000" w:themeColor="text1"/>
                <w:u w:val="single"/>
              </w:rPr>
              <w:t>金融機構或郵局作業未能配合</w:t>
            </w:r>
            <w:r w:rsidR="006047D1" w:rsidRPr="00B77B21">
              <w:rPr>
                <w:rFonts w:ascii="標楷體" w:hAnsi="標楷體" w:hint="eastAsia"/>
                <w:color w:val="000000" w:themeColor="text1"/>
                <w:u w:val="single"/>
              </w:rPr>
              <w:t>於</w:t>
            </w:r>
            <w:r w:rsidRPr="00B77B21">
              <w:rPr>
                <w:rFonts w:ascii="標楷體" w:hAnsi="標楷體" w:hint="eastAsia"/>
                <w:color w:val="000000" w:themeColor="text1"/>
                <w:u w:val="single"/>
              </w:rPr>
              <w:t>當日發給時，於假日後第一個上班日發給</w:t>
            </w:r>
            <w:r w:rsidRPr="00B77B21">
              <w:rPr>
                <w:rFonts w:ascii="標楷體" w:hAnsi="標楷體" w:hint="eastAsia"/>
                <w:color w:val="000000" w:themeColor="text1"/>
              </w:rPr>
              <w:t>。</w:t>
            </w:r>
          </w:p>
          <w:p w:rsidR="00932EDB" w:rsidRPr="00B77B21" w:rsidRDefault="00932EDB" w:rsidP="00D74688">
            <w:pPr>
              <w:ind w:leftChars="45" w:left="636" w:hangingChars="220" w:hanging="528"/>
              <w:jc w:val="both"/>
              <w:rPr>
                <w:rFonts w:ascii="標楷體" w:hAnsi="標楷體"/>
                <w:color w:val="000000" w:themeColor="text1"/>
                <w:u w:val="single"/>
              </w:rPr>
            </w:pPr>
            <w:r w:rsidRPr="00B77B21">
              <w:rPr>
                <w:rFonts w:ascii="標楷體" w:hAnsi="標楷體" w:hint="eastAsia"/>
                <w:color w:val="000000" w:themeColor="text1"/>
                <w:u w:val="single"/>
              </w:rPr>
              <w:t>(三)</w:t>
            </w:r>
            <w:r w:rsidRPr="00B77B21">
              <w:rPr>
                <w:rFonts w:ascii="標楷體" w:hAnsi="標楷體"/>
                <w:color w:val="000000" w:themeColor="text1"/>
              </w:rPr>
              <w:t>退撫給與發給後，遇</w:t>
            </w:r>
            <w:r w:rsidRPr="00B77B21">
              <w:rPr>
                <w:rFonts w:ascii="標楷體" w:hAnsi="標楷體" w:hint="eastAsia"/>
                <w:color w:val="000000" w:themeColor="text1"/>
              </w:rPr>
              <w:t>有</w:t>
            </w:r>
            <w:r w:rsidRPr="00B77B21">
              <w:rPr>
                <w:rFonts w:ascii="標楷體" w:hAnsi="標楷體"/>
                <w:color w:val="000000" w:themeColor="text1"/>
              </w:rPr>
              <w:t>公務人員俸給調整</w:t>
            </w:r>
            <w:r w:rsidRPr="00B77B21">
              <w:rPr>
                <w:rFonts w:ascii="標楷體" w:hAnsi="標楷體" w:hint="eastAsia"/>
                <w:color w:val="000000" w:themeColor="text1"/>
              </w:rPr>
              <w:t>而</w:t>
            </w:r>
            <w:r w:rsidRPr="00B77B21">
              <w:rPr>
                <w:rFonts w:ascii="標楷體" w:hAnsi="標楷體"/>
                <w:color w:val="000000" w:themeColor="text1"/>
              </w:rPr>
              <w:t>未及於上開日期調整支給者，發放機關應於發給下一期退撫給與時</w:t>
            </w:r>
            <w:r w:rsidRPr="00B77B21">
              <w:rPr>
                <w:rFonts w:ascii="標楷體" w:hAnsi="標楷體" w:hint="eastAsia"/>
                <w:color w:val="000000" w:themeColor="text1"/>
              </w:rPr>
              <w:t>，</w:t>
            </w:r>
            <w:r w:rsidRPr="00B77B21">
              <w:rPr>
                <w:rFonts w:ascii="標楷體" w:hAnsi="標楷體"/>
                <w:color w:val="000000" w:themeColor="text1"/>
              </w:rPr>
              <w:t>補</w:t>
            </w:r>
            <w:r w:rsidRPr="00B77B21">
              <w:rPr>
                <w:rFonts w:ascii="標楷體" w:hAnsi="標楷體" w:hint="eastAsia"/>
                <w:color w:val="000000" w:themeColor="text1"/>
              </w:rPr>
              <w:t>足</w:t>
            </w:r>
            <w:r w:rsidRPr="00B77B21">
              <w:rPr>
                <w:rFonts w:ascii="標楷體" w:hAnsi="標楷體"/>
                <w:color w:val="000000" w:themeColor="text1"/>
              </w:rPr>
              <w:t>差額並調整發給金額。</w:t>
            </w:r>
          </w:p>
          <w:p w:rsidR="00932EDB" w:rsidRPr="00B77B21" w:rsidRDefault="00932EDB" w:rsidP="00D74688">
            <w:pPr>
              <w:ind w:leftChars="45" w:left="636" w:hangingChars="220" w:hanging="528"/>
              <w:jc w:val="both"/>
              <w:rPr>
                <w:rFonts w:ascii="標楷體" w:hAnsi="標楷體"/>
                <w:color w:val="000000" w:themeColor="text1"/>
                <w:u w:val="single"/>
              </w:rPr>
            </w:pPr>
            <w:r w:rsidRPr="00B77B21">
              <w:rPr>
                <w:rFonts w:ascii="標楷體" w:hAnsi="標楷體" w:hint="eastAsia"/>
                <w:color w:val="000000" w:themeColor="text1"/>
                <w:u w:val="single"/>
              </w:rPr>
              <w:t>(四)退撫給與發放金額如有變動時，發放機關應另行通知領受人退撫給與之計算明細。</w:t>
            </w:r>
          </w:p>
          <w:p w:rsidR="00932EDB" w:rsidRPr="00B77B21" w:rsidRDefault="00932EDB" w:rsidP="00D74688">
            <w:pPr>
              <w:ind w:leftChars="45" w:left="636" w:hangingChars="220" w:hanging="528"/>
              <w:jc w:val="both"/>
              <w:rPr>
                <w:rFonts w:ascii="標楷體" w:hAnsi="標楷體"/>
                <w:color w:val="000000" w:themeColor="text1"/>
              </w:rPr>
            </w:pPr>
            <w:r w:rsidRPr="00B77B21">
              <w:rPr>
                <w:rFonts w:ascii="標楷體" w:hAnsi="標楷體" w:hint="eastAsia"/>
                <w:color w:val="000000" w:themeColor="text1"/>
                <w:u w:val="single"/>
              </w:rPr>
              <w:t>(五)</w:t>
            </w:r>
            <w:r w:rsidRPr="00B77B21">
              <w:rPr>
                <w:rFonts w:ascii="標楷體" w:hAnsi="標楷體"/>
                <w:color w:val="000000" w:themeColor="text1"/>
              </w:rPr>
              <w:t>發放機關發給退撫給與後，應</w:t>
            </w:r>
            <w:r w:rsidRPr="00B77B21">
              <w:rPr>
                <w:rFonts w:ascii="標楷體" w:hAnsi="標楷體" w:hint="eastAsia"/>
                <w:color w:val="000000" w:themeColor="text1"/>
              </w:rPr>
              <w:t>檢同印有退撫整合平臺浮水印之發放清冊，</w:t>
            </w:r>
            <w:r w:rsidRPr="00B77B21">
              <w:rPr>
                <w:rFonts w:ascii="標楷體" w:hAnsi="標楷體"/>
                <w:color w:val="000000" w:themeColor="text1"/>
              </w:rPr>
              <w:t>依</w:t>
            </w:r>
            <w:r w:rsidRPr="00B77B21">
              <w:rPr>
                <w:rFonts w:ascii="標楷體" w:hAnsi="標楷體" w:hint="eastAsia"/>
                <w:color w:val="000000" w:themeColor="text1"/>
              </w:rPr>
              <w:t>退休條例</w:t>
            </w:r>
            <w:r w:rsidRPr="00B77B21">
              <w:rPr>
                <w:rFonts w:ascii="標楷體" w:hAnsi="標楷體"/>
                <w:color w:val="000000" w:themeColor="text1"/>
              </w:rPr>
              <w:t>或</w:t>
            </w:r>
            <w:r w:rsidRPr="00B77B21">
              <w:rPr>
                <w:rFonts w:ascii="標楷體" w:hAnsi="標楷體" w:hint="eastAsia"/>
                <w:color w:val="000000" w:themeColor="text1"/>
              </w:rPr>
              <w:t>撫卹條例</w:t>
            </w:r>
            <w:r w:rsidRPr="00B77B21">
              <w:rPr>
                <w:rFonts w:ascii="標楷體" w:hAnsi="標楷體"/>
                <w:color w:val="000000" w:themeColor="text1"/>
              </w:rPr>
              <w:t>等規定</w:t>
            </w:r>
            <w:r w:rsidRPr="00B77B21">
              <w:rPr>
                <w:rFonts w:ascii="標楷體" w:hAnsi="標楷體" w:hint="eastAsia"/>
                <w:color w:val="000000" w:themeColor="text1"/>
              </w:rPr>
              <w:t>，</w:t>
            </w:r>
            <w:r w:rsidRPr="00B77B21">
              <w:rPr>
                <w:rFonts w:ascii="標楷體" w:hAnsi="標楷體"/>
                <w:color w:val="000000" w:themeColor="text1"/>
              </w:rPr>
              <w:t>辦理核銷作業。</w:t>
            </w:r>
          </w:p>
        </w:tc>
        <w:tc>
          <w:tcPr>
            <w:tcW w:w="1667" w:type="pct"/>
          </w:tcPr>
          <w:p w:rsidR="00932EDB" w:rsidRPr="00B77B21" w:rsidRDefault="00932EDB" w:rsidP="00D74688">
            <w:pPr>
              <w:jc w:val="both"/>
              <w:rPr>
                <w:rFonts w:ascii="標楷體" w:hAnsi="標楷體"/>
                <w:color w:val="000000" w:themeColor="text1"/>
              </w:rPr>
            </w:pPr>
            <w:r w:rsidRPr="00B77B21">
              <w:rPr>
                <w:rFonts w:ascii="標楷體" w:hAnsi="標楷體"/>
                <w:color w:val="000000" w:themeColor="text1"/>
              </w:rPr>
              <w:t>六、發放作業如下：</w:t>
            </w:r>
          </w:p>
          <w:p w:rsidR="00932EDB" w:rsidRPr="00B77B21" w:rsidRDefault="00932EDB" w:rsidP="00D74688">
            <w:pPr>
              <w:ind w:leftChars="45" w:left="708" w:hangingChars="250" w:hanging="600"/>
              <w:jc w:val="both"/>
              <w:rPr>
                <w:rFonts w:ascii="標楷體" w:hAnsi="標楷體"/>
                <w:color w:val="000000" w:themeColor="text1"/>
              </w:rPr>
            </w:pPr>
            <w:r w:rsidRPr="00B77B21">
              <w:rPr>
                <w:rFonts w:ascii="標楷體" w:hAnsi="標楷體"/>
                <w:color w:val="000000" w:themeColor="text1"/>
              </w:rPr>
              <w:t>（一）發放機關審核領受人領受資格無誤後，</w:t>
            </w:r>
            <w:r w:rsidRPr="00B77B21">
              <w:rPr>
                <w:rFonts w:ascii="標楷體" w:hAnsi="標楷體" w:hint="eastAsia"/>
                <w:color w:val="000000" w:themeColor="text1"/>
              </w:rPr>
              <w:t>應</w:t>
            </w:r>
            <w:r w:rsidRPr="00B77B21">
              <w:rPr>
                <w:rFonts w:ascii="標楷體" w:hAnsi="標楷體"/>
                <w:color w:val="000000" w:themeColor="text1"/>
              </w:rPr>
              <w:t>造具當年一月份至六月份、七月份至十二月份之月退休金</w:t>
            </w:r>
            <w:r w:rsidRPr="00B77B21">
              <w:rPr>
                <w:rFonts w:ascii="標楷體" w:hAnsi="標楷體" w:hint="eastAsia"/>
                <w:color w:val="000000" w:themeColor="text1"/>
              </w:rPr>
              <w:t>與</w:t>
            </w:r>
            <w:r w:rsidRPr="00B77B21">
              <w:rPr>
                <w:rFonts w:ascii="標楷體" w:hAnsi="標楷體"/>
                <w:color w:val="000000" w:themeColor="text1"/>
              </w:rPr>
              <w:t>月撫慰金發給清冊</w:t>
            </w:r>
            <w:r w:rsidRPr="00B77B21">
              <w:rPr>
                <w:rFonts w:ascii="標楷體" w:hAnsi="標楷體" w:hint="eastAsia"/>
                <w:color w:val="000000" w:themeColor="text1"/>
              </w:rPr>
              <w:t>，</w:t>
            </w:r>
            <w:r w:rsidRPr="00B77B21">
              <w:rPr>
                <w:rFonts w:ascii="標楷體" w:hAnsi="標楷體"/>
                <w:color w:val="000000" w:themeColor="text1"/>
              </w:rPr>
              <w:t>及一月份至十二月份之年撫卹金發給清冊</w:t>
            </w:r>
            <w:r w:rsidRPr="00B77B21">
              <w:rPr>
                <w:rFonts w:ascii="標楷體" w:hAnsi="標楷體"/>
                <w:color w:val="000000" w:themeColor="text1"/>
                <w:u w:val="single"/>
              </w:rPr>
              <w:t>，通知領受人當期發給日期及應領金額</w:t>
            </w:r>
            <w:r w:rsidRPr="00B77B21">
              <w:rPr>
                <w:rFonts w:ascii="標楷體" w:hAnsi="標楷體"/>
                <w:color w:val="000000" w:themeColor="text1"/>
              </w:rPr>
              <w:t>。</w:t>
            </w:r>
          </w:p>
          <w:p w:rsidR="00932EDB" w:rsidRPr="00B77B21" w:rsidRDefault="00932EDB" w:rsidP="00D74688">
            <w:pPr>
              <w:ind w:leftChars="45" w:left="708" w:hangingChars="250" w:hanging="600"/>
              <w:jc w:val="both"/>
              <w:rPr>
                <w:rFonts w:ascii="標楷體" w:hAnsi="標楷體"/>
                <w:color w:val="000000" w:themeColor="text1"/>
              </w:rPr>
            </w:pPr>
            <w:r w:rsidRPr="00B77B21">
              <w:rPr>
                <w:rFonts w:ascii="標楷體" w:hAnsi="標楷體"/>
                <w:color w:val="000000" w:themeColor="text1"/>
              </w:rPr>
              <w:t>（二）</w:t>
            </w:r>
            <w:r w:rsidRPr="00B77B21">
              <w:rPr>
                <w:rFonts w:ascii="標楷體" w:hAnsi="標楷體"/>
                <w:color w:val="000000" w:themeColor="text1"/>
                <w:u w:val="single"/>
              </w:rPr>
              <w:t>發放機關應於</w:t>
            </w:r>
            <w:r w:rsidRPr="00B77B21">
              <w:rPr>
                <w:rFonts w:ascii="標楷體" w:hAnsi="標楷體"/>
                <w:color w:val="000000" w:themeColor="text1"/>
              </w:rPr>
              <w:t>每年一月十六日</w:t>
            </w:r>
            <w:r w:rsidRPr="00B77B21">
              <w:rPr>
                <w:rFonts w:ascii="標楷體" w:hAnsi="標楷體" w:hint="eastAsia"/>
                <w:color w:val="000000" w:themeColor="text1"/>
              </w:rPr>
              <w:t>及</w:t>
            </w:r>
            <w:r w:rsidRPr="00B77B21">
              <w:rPr>
                <w:rFonts w:ascii="標楷體" w:hAnsi="標楷體"/>
                <w:color w:val="000000" w:themeColor="text1"/>
              </w:rPr>
              <w:t>七月十六日</w:t>
            </w:r>
            <w:r w:rsidRPr="00B77B21">
              <w:rPr>
                <w:rFonts w:ascii="標楷體" w:hAnsi="標楷體" w:hint="eastAsia"/>
                <w:color w:val="000000" w:themeColor="text1"/>
                <w:u w:val="single"/>
              </w:rPr>
              <w:t>，分別</w:t>
            </w:r>
            <w:r w:rsidRPr="00B77B21">
              <w:rPr>
                <w:rFonts w:ascii="標楷體" w:hAnsi="標楷體"/>
                <w:color w:val="000000" w:themeColor="text1"/>
                <w:u w:val="single"/>
              </w:rPr>
              <w:t>將各項退撫給與</w:t>
            </w:r>
            <w:r w:rsidRPr="00B77B21">
              <w:rPr>
                <w:rFonts w:ascii="標楷體" w:hAnsi="標楷體"/>
                <w:color w:val="000000" w:themeColor="text1"/>
              </w:rPr>
              <w:t>直接撥入發放機關指定之國內金融機構或郵局帳戶</w:t>
            </w:r>
            <w:r w:rsidRPr="00B77B21">
              <w:rPr>
                <w:rFonts w:ascii="標楷體" w:hAnsi="標楷體" w:hint="eastAsia"/>
                <w:color w:val="000000" w:themeColor="text1"/>
              </w:rPr>
              <w:t>，</w:t>
            </w:r>
            <w:r w:rsidRPr="00B77B21">
              <w:rPr>
                <w:rFonts w:ascii="標楷體" w:hAnsi="標楷體"/>
                <w:color w:val="000000" w:themeColor="text1"/>
              </w:rPr>
              <w:t>或簽發支票逕送領受人。退撫給與發給後，遇</w:t>
            </w:r>
            <w:r w:rsidRPr="00B77B21">
              <w:rPr>
                <w:rFonts w:ascii="標楷體" w:hAnsi="標楷體" w:hint="eastAsia"/>
                <w:color w:val="000000" w:themeColor="text1"/>
              </w:rPr>
              <w:t>有公務人員俸給調整而未及於上開日期調整支給者，發放機關應於發給下一期退撫給與時，補足差額並調整發給金額。</w:t>
            </w:r>
          </w:p>
          <w:p w:rsidR="00932EDB" w:rsidRPr="00B77B21" w:rsidRDefault="00932EDB" w:rsidP="00D74688">
            <w:pPr>
              <w:ind w:leftChars="45" w:left="708" w:hangingChars="250" w:hanging="600"/>
              <w:jc w:val="both"/>
              <w:rPr>
                <w:rFonts w:ascii="標楷體" w:hAnsi="標楷體"/>
                <w:color w:val="000000" w:themeColor="text1"/>
              </w:rPr>
            </w:pPr>
            <w:r w:rsidRPr="00B77B21">
              <w:rPr>
                <w:rFonts w:ascii="標楷體" w:hAnsi="標楷體" w:hint="eastAsia"/>
                <w:color w:val="000000" w:themeColor="text1"/>
              </w:rPr>
              <w:t xml:space="preserve"> (三)</w:t>
            </w:r>
            <w:r w:rsidRPr="00B77B21">
              <w:rPr>
                <w:rFonts w:ascii="標楷體" w:hAnsi="標楷體"/>
                <w:color w:val="000000" w:themeColor="text1"/>
              </w:rPr>
              <w:t>發放機關發給退撫給與後，應</w:t>
            </w:r>
            <w:r w:rsidRPr="00B77B21">
              <w:rPr>
                <w:rFonts w:ascii="標楷體" w:hAnsi="標楷體" w:hint="eastAsia"/>
                <w:color w:val="000000" w:themeColor="text1"/>
              </w:rPr>
              <w:t>檢同印有退撫整合平臺浮水印之發放清冊，依</w:t>
            </w:r>
            <w:r w:rsidRPr="00B77B21">
              <w:rPr>
                <w:rFonts w:ascii="標楷體" w:hAnsi="標楷體" w:hint="eastAsia"/>
                <w:color w:val="000000" w:themeColor="text1"/>
                <w:u w:val="single"/>
              </w:rPr>
              <w:t>學校教職員</w:t>
            </w:r>
            <w:r w:rsidRPr="00B77B21">
              <w:rPr>
                <w:rFonts w:ascii="標楷體" w:hAnsi="標楷體" w:hint="eastAsia"/>
                <w:color w:val="000000" w:themeColor="text1"/>
              </w:rPr>
              <w:t>退休條例或</w:t>
            </w:r>
            <w:r w:rsidRPr="00B77B21">
              <w:rPr>
                <w:rFonts w:ascii="標楷體" w:hAnsi="標楷體" w:hint="eastAsia"/>
                <w:color w:val="000000" w:themeColor="text1"/>
                <w:u w:val="single"/>
              </w:rPr>
              <w:t>學校教職員</w:t>
            </w:r>
            <w:r w:rsidRPr="00B77B21">
              <w:rPr>
                <w:rFonts w:ascii="標楷體" w:hAnsi="標楷體" w:hint="eastAsia"/>
                <w:color w:val="000000" w:themeColor="text1"/>
              </w:rPr>
              <w:t>撫卹條例等規定，辦理核銷作業。</w:t>
            </w:r>
          </w:p>
        </w:tc>
        <w:tc>
          <w:tcPr>
            <w:tcW w:w="1667" w:type="pct"/>
          </w:tcPr>
          <w:p w:rsidR="00291D81" w:rsidRPr="00B77B21" w:rsidRDefault="00932EDB" w:rsidP="00D74688">
            <w:pPr>
              <w:ind w:left="480" w:hangingChars="200" w:hanging="480"/>
              <w:jc w:val="both"/>
              <w:rPr>
                <w:rFonts w:ascii="標楷體" w:hAnsi="標楷體"/>
                <w:color w:val="000000" w:themeColor="text1"/>
              </w:rPr>
            </w:pPr>
            <w:r w:rsidRPr="00B77B21">
              <w:rPr>
                <w:rFonts w:ascii="標楷體" w:hAnsi="標楷體" w:hint="eastAsia"/>
                <w:color w:val="000000" w:themeColor="text1"/>
              </w:rPr>
              <w:t>一、點次變更</w:t>
            </w:r>
            <w:r w:rsidR="00291D81" w:rsidRPr="00B77B21">
              <w:rPr>
                <w:rFonts w:ascii="標楷體" w:hAnsi="標楷體" w:hint="eastAsia"/>
                <w:color w:val="000000" w:themeColor="text1"/>
              </w:rPr>
              <w:t>。</w:t>
            </w:r>
          </w:p>
          <w:p w:rsidR="00932EDB" w:rsidRPr="00B77B21" w:rsidRDefault="00291D81" w:rsidP="00D74688">
            <w:pPr>
              <w:ind w:left="480" w:hangingChars="200" w:hanging="480"/>
              <w:jc w:val="both"/>
              <w:rPr>
                <w:rFonts w:ascii="標楷體" w:hAnsi="標楷體"/>
                <w:color w:val="000000" w:themeColor="text1"/>
              </w:rPr>
            </w:pPr>
            <w:r w:rsidRPr="00B77B21">
              <w:rPr>
                <w:rFonts w:ascii="標楷體" w:hAnsi="標楷體" w:hint="eastAsia"/>
                <w:color w:val="000000" w:themeColor="text1"/>
              </w:rPr>
              <w:t>二、</w:t>
            </w:r>
            <w:r w:rsidR="00932EDB" w:rsidRPr="00B77B21">
              <w:rPr>
                <w:rFonts w:ascii="標楷體" w:hAnsi="標楷體" w:hint="eastAsia"/>
                <w:color w:val="000000" w:themeColor="text1"/>
              </w:rPr>
              <w:t>修正第一款，並將第二款分列為二款；另新增第四款，現行規定第三款移列第五款，並酌作文字修正。</w:t>
            </w:r>
          </w:p>
          <w:p w:rsidR="00932EDB" w:rsidRPr="00B77B21" w:rsidRDefault="00291D81" w:rsidP="00D74688">
            <w:pPr>
              <w:ind w:left="480" w:hangingChars="200" w:hanging="480"/>
              <w:jc w:val="both"/>
              <w:rPr>
                <w:rFonts w:ascii="標楷體" w:hAnsi="標楷體"/>
                <w:color w:val="000000" w:themeColor="text1"/>
              </w:rPr>
            </w:pPr>
            <w:r w:rsidRPr="00B77B21">
              <w:rPr>
                <w:rFonts w:ascii="標楷體" w:hAnsi="標楷體" w:hint="eastAsia"/>
                <w:color w:val="000000" w:themeColor="text1"/>
              </w:rPr>
              <w:t>三</w:t>
            </w:r>
            <w:r w:rsidR="00932EDB" w:rsidRPr="00B77B21">
              <w:rPr>
                <w:rFonts w:ascii="標楷體" w:hAnsi="標楷體" w:hint="eastAsia"/>
                <w:color w:val="000000" w:themeColor="text1"/>
              </w:rPr>
              <w:t>、修正第一款、第二款及第四款之理由：</w:t>
            </w:r>
          </w:p>
          <w:p w:rsidR="00932EDB" w:rsidRPr="00B77B21" w:rsidRDefault="00932EDB" w:rsidP="00D74688">
            <w:pPr>
              <w:ind w:left="720" w:hangingChars="300" w:hanging="720"/>
              <w:jc w:val="both"/>
              <w:rPr>
                <w:rFonts w:ascii="標楷體" w:hAnsi="標楷體"/>
                <w:color w:val="000000" w:themeColor="text1"/>
              </w:rPr>
            </w:pPr>
            <w:r w:rsidRPr="00B77B21">
              <w:rPr>
                <w:rFonts w:ascii="標楷體" w:hAnsi="標楷體" w:hint="eastAsia"/>
                <w:color w:val="000000" w:themeColor="text1"/>
              </w:rPr>
              <w:t xml:space="preserve">  (一)</w:t>
            </w:r>
            <w:r w:rsidR="00B229CA" w:rsidRPr="00B77B21">
              <w:rPr>
                <w:rFonts w:ascii="標楷體" w:hAnsi="標楷體" w:hint="eastAsia"/>
                <w:color w:val="000000" w:themeColor="text1"/>
              </w:rPr>
              <w:t>第一款修正理由：為配合一百零七年一月一日改按月發放月退休金及月撫慰金，明定發放機關應每月造具月退休金及月撫慰金之發放清冊，另為節省行政作業成本，原發放通知擬予取消，改為給予退撫給與領受人退休(撫慰)審定函時，同時製發「往後每個月領受退撫給與之時間及計算明細」。</w:t>
            </w:r>
          </w:p>
          <w:p w:rsidR="00932EDB" w:rsidRPr="00B77B21" w:rsidRDefault="00932EDB" w:rsidP="00D74688">
            <w:pPr>
              <w:ind w:left="720" w:hangingChars="300" w:hanging="720"/>
              <w:jc w:val="both"/>
              <w:rPr>
                <w:rFonts w:ascii="標楷體" w:hAnsi="標楷體"/>
                <w:color w:val="000000" w:themeColor="text1"/>
              </w:rPr>
            </w:pPr>
            <w:r w:rsidRPr="00B77B21">
              <w:rPr>
                <w:rFonts w:ascii="標楷體" w:hAnsi="標楷體" w:hint="eastAsia"/>
                <w:color w:val="000000" w:themeColor="text1"/>
              </w:rPr>
              <w:t xml:space="preserve">  (二)第二款修正理由：</w:t>
            </w:r>
          </w:p>
          <w:p w:rsidR="00932EDB" w:rsidRPr="00B77B21" w:rsidRDefault="00932EDB" w:rsidP="00D74688">
            <w:pPr>
              <w:ind w:left="960" w:hangingChars="400" w:hanging="960"/>
              <w:jc w:val="both"/>
              <w:rPr>
                <w:rFonts w:ascii="標楷體" w:hAnsi="標楷體"/>
                <w:color w:val="000000" w:themeColor="text1"/>
              </w:rPr>
            </w:pPr>
            <w:r w:rsidRPr="00B77B21">
              <w:rPr>
                <w:rFonts w:ascii="標楷體" w:hAnsi="標楷體" w:hint="eastAsia"/>
                <w:color w:val="000000" w:themeColor="text1"/>
              </w:rPr>
              <w:t xml:space="preserve">     1、配合一百零七年一月一日起每月一日發放月退休金及月撫慰金，爰明定發放機關應於每月一日發放月退休金及月撫慰金，另為利發放機關於七月一日辦理月退休金及月撫慰金發放作業時，得同時進行年撫卹金之發放作業，爰將年撫卹金之發放時間由現行每年七月十六日改為每年七月一日（有關年撫卹金之發放，將配合公立學校教職員退休資遣撫卹條例之施行日期，適時再配合修正為月撫卹金）。</w:t>
            </w:r>
          </w:p>
          <w:p w:rsidR="00932EDB" w:rsidRPr="00B77B21" w:rsidRDefault="00932EDB" w:rsidP="00D74688">
            <w:pPr>
              <w:ind w:left="960" w:hangingChars="400" w:hanging="960"/>
              <w:jc w:val="both"/>
              <w:rPr>
                <w:rFonts w:ascii="標楷體" w:hAnsi="標楷體"/>
                <w:color w:val="000000" w:themeColor="text1"/>
              </w:rPr>
            </w:pPr>
            <w:r w:rsidRPr="00B77B21">
              <w:rPr>
                <w:rFonts w:ascii="標楷體" w:hAnsi="標楷體" w:hint="eastAsia"/>
                <w:color w:val="000000" w:themeColor="text1"/>
              </w:rPr>
              <w:t xml:space="preserve">     2、退撫給與係撥入領受人之國內金融機構或郵局帳戶，爰酌作文字修正</w:t>
            </w:r>
            <w:r w:rsidR="00B86C2B" w:rsidRPr="00B77B21">
              <w:rPr>
                <w:rFonts w:ascii="標楷體" w:hAnsi="標楷體" w:hint="eastAsia"/>
                <w:color w:val="000000" w:themeColor="text1"/>
              </w:rPr>
              <w:t>，並增訂</w:t>
            </w:r>
            <w:r w:rsidRPr="00B77B21">
              <w:rPr>
                <w:rFonts w:ascii="標楷體" w:hAnsi="標楷體" w:hint="eastAsia"/>
                <w:color w:val="000000" w:themeColor="text1"/>
              </w:rPr>
              <w:t>退撫給與發給日遇例假日時，若因金融機構未能配合於當日發給，統一規範於例假日後第一個上班日發給</w:t>
            </w:r>
            <w:r w:rsidR="00B86C2B" w:rsidRPr="00B77B21">
              <w:rPr>
                <w:rFonts w:ascii="標楷體" w:hAnsi="標楷體" w:hint="eastAsia"/>
                <w:color w:val="000000" w:themeColor="text1"/>
              </w:rPr>
              <w:t>，以資明確</w:t>
            </w:r>
            <w:r w:rsidRPr="00B77B21">
              <w:rPr>
                <w:rFonts w:ascii="標楷體" w:hAnsi="標楷體" w:hint="eastAsia"/>
                <w:color w:val="000000" w:themeColor="text1"/>
              </w:rPr>
              <w:t>。</w:t>
            </w:r>
          </w:p>
          <w:p w:rsidR="00932EDB" w:rsidRPr="00B77B21" w:rsidRDefault="00932EDB" w:rsidP="00D74688">
            <w:pPr>
              <w:ind w:left="720" w:hangingChars="300" w:hanging="720"/>
              <w:jc w:val="both"/>
              <w:rPr>
                <w:rFonts w:ascii="標楷體" w:hAnsi="標楷體"/>
                <w:color w:val="000000" w:themeColor="text1"/>
              </w:rPr>
            </w:pPr>
            <w:r w:rsidRPr="00B77B21">
              <w:rPr>
                <w:rFonts w:ascii="標楷體" w:hAnsi="標楷體" w:hint="eastAsia"/>
                <w:color w:val="000000" w:themeColor="text1"/>
              </w:rPr>
              <w:t xml:space="preserve">  (三)</w:t>
            </w:r>
            <w:r w:rsidRPr="00B77B21">
              <w:rPr>
                <w:rFonts w:ascii="標楷體" w:hAnsi="標楷體" w:hint="eastAsia"/>
                <w:color w:val="000000" w:themeColor="text1"/>
                <w:spacing w:val="-2"/>
              </w:rPr>
              <w:t>新增第四款之理由：為使退撫給與領受人</w:t>
            </w:r>
            <w:r w:rsidR="00C83093" w:rsidRPr="00B77B21">
              <w:rPr>
                <w:rFonts w:ascii="標楷體" w:hAnsi="標楷體" w:hint="eastAsia"/>
                <w:color w:val="000000" w:themeColor="text1"/>
                <w:spacing w:val="-2"/>
              </w:rPr>
              <w:t>了</w:t>
            </w:r>
            <w:r w:rsidRPr="00B77B21">
              <w:rPr>
                <w:rFonts w:ascii="標楷體" w:hAnsi="標楷體" w:hint="eastAsia"/>
                <w:color w:val="000000" w:themeColor="text1"/>
                <w:spacing w:val="-2"/>
              </w:rPr>
              <w:t>解其領受退撫給與遇有特殊情事而有變動情形，爰責請發放機關應另行通知（非行政處分，為通知性質）領受人退撫給與之計算明細。</w:t>
            </w:r>
          </w:p>
        </w:tc>
      </w:tr>
      <w:tr w:rsidR="00B77B21" w:rsidRPr="00B77B21" w:rsidTr="00D74688">
        <w:tc>
          <w:tcPr>
            <w:tcW w:w="1666" w:type="pct"/>
          </w:tcPr>
          <w:p w:rsidR="000E5932" w:rsidRPr="00B77B21" w:rsidRDefault="00BB6A5B" w:rsidP="000E5932">
            <w:pPr>
              <w:jc w:val="both"/>
              <w:rPr>
                <w:rFonts w:ascii="標楷體" w:hAnsi="標楷體"/>
                <w:color w:val="000000" w:themeColor="text1"/>
              </w:rPr>
            </w:pPr>
            <w:r w:rsidRPr="00B77B21">
              <w:rPr>
                <w:rFonts w:ascii="標楷體" w:hAnsi="標楷體" w:hint="eastAsia"/>
                <w:color w:val="000000" w:themeColor="text1"/>
                <w:u w:val="single"/>
              </w:rPr>
              <w:t>八</w:t>
            </w:r>
            <w:r w:rsidR="000E5932" w:rsidRPr="00B77B21">
              <w:rPr>
                <w:rFonts w:ascii="標楷體" w:hAnsi="標楷體" w:hint="eastAsia"/>
                <w:color w:val="000000" w:themeColor="text1"/>
              </w:rPr>
              <w:t>、追繳作業如下：</w:t>
            </w:r>
          </w:p>
          <w:p w:rsidR="000E5932" w:rsidRPr="00B77B21" w:rsidRDefault="000E5932" w:rsidP="000E5932">
            <w:pPr>
              <w:ind w:leftChars="45" w:left="636" w:hangingChars="220" w:hanging="528"/>
              <w:jc w:val="both"/>
              <w:rPr>
                <w:rFonts w:ascii="標楷體" w:hAnsi="標楷體"/>
                <w:color w:val="000000" w:themeColor="text1"/>
              </w:rPr>
            </w:pPr>
            <w:r w:rsidRPr="00B77B21">
              <w:rPr>
                <w:rFonts w:ascii="標楷體" w:hAnsi="標楷體"/>
                <w:color w:val="000000" w:themeColor="text1"/>
              </w:rPr>
              <w:t>(</w:t>
            </w:r>
            <w:r w:rsidRPr="00B77B21">
              <w:rPr>
                <w:rFonts w:ascii="標楷體" w:hAnsi="標楷體" w:hint="eastAsia"/>
                <w:color w:val="000000" w:themeColor="text1"/>
              </w:rPr>
              <w:t>一</w:t>
            </w:r>
            <w:r w:rsidRPr="00B77B21">
              <w:rPr>
                <w:rFonts w:ascii="標楷體" w:hAnsi="標楷體"/>
                <w:color w:val="000000" w:themeColor="text1"/>
              </w:rPr>
              <w:t>)</w:t>
            </w:r>
            <w:r w:rsidRPr="00B77B21">
              <w:rPr>
                <w:rFonts w:ascii="標楷體" w:hAnsi="標楷體" w:hint="eastAsia"/>
                <w:color w:val="000000" w:themeColor="text1"/>
              </w:rPr>
              <w:t>發放機關發給退撫給與後，發現領受人有喪失或停止領受情形，且領受人未主動繳還者，應積極辦理追繳作業，並通知領受人於三個月內繳還，同時副知本部；迄繳還期限屆滿仍未繳還者，應檢具相關文件送本部依法辦理。</w:t>
            </w:r>
          </w:p>
          <w:p w:rsidR="000E5932" w:rsidRPr="00B77B21" w:rsidRDefault="000E5932" w:rsidP="000E5932">
            <w:pPr>
              <w:ind w:leftChars="45" w:left="636" w:hangingChars="220" w:hanging="528"/>
              <w:jc w:val="both"/>
              <w:rPr>
                <w:rFonts w:ascii="標楷體" w:hAnsi="標楷體"/>
                <w:color w:val="000000" w:themeColor="text1"/>
              </w:rPr>
            </w:pPr>
            <w:r w:rsidRPr="00B77B21">
              <w:rPr>
                <w:rFonts w:ascii="標楷體" w:hAnsi="標楷體"/>
                <w:color w:val="000000" w:themeColor="text1"/>
              </w:rPr>
              <w:t>(</w:t>
            </w:r>
            <w:r w:rsidRPr="00B77B21">
              <w:rPr>
                <w:rFonts w:ascii="標楷體" w:hAnsi="標楷體" w:hint="eastAsia"/>
                <w:color w:val="000000" w:themeColor="text1"/>
              </w:rPr>
              <w:t>二</w:t>
            </w:r>
            <w:r w:rsidRPr="00B77B21">
              <w:rPr>
                <w:rFonts w:ascii="標楷體" w:hAnsi="標楷體"/>
                <w:color w:val="000000" w:themeColor="text1"/>
              </w:rPr>
              <w:t>)</w:t>
            </w:r>
            <w:r w:rsidRPr="00B77B21">
              <w:rPr>
                <w:rFonts w:ascii="標楷體" w:hAnsi="標楷體" w:hint="eastAsia"/>
                <w:color w:val="000000" w:themeColor="text1"/>
              </w:rPr>
              <w:t>本部於收受發放機關移送之領受人溢領退撫給與逾期未繳還案件後，應依行政執行法第十一條第一項規定，移請法務部行政執行署各分署執行。</w:t>
            </w:r>
          </w:p>
        </w:tc>
        <w:tc>
          <w:tcPr>
            <w:tcW w:w="1667" w:type="pct"/>
          </w:tcPr>
          <w:p w:rsidR="000E5932" w:rsidRPr="00B77B21" w:rsidRDefault="000E5932" w:rsidP="000E5932">
            <w:pPr>
              <w:jc w:val="both"/>
              <w:rPr>
                <w:rFonts w:ascii="標楷體" w:hAnsi="標楷體"/>
                <w:color w:val="000000" w:themeColor="text1"/>
              </w:rPr>
            </w:pPr>
            <w:r w:rsidRPr="00B77B21">
              <w:rPr>
                <w:rFonts w:ascii="標楷體" w:hAnsi="標楷體" w:hint="eastAsia"/>
                <w:color w:val="000000" w:themeColor="text1"/>
              </w:rPr>
              <w:t>七、追繳作業如下：</w:t>
            </w:r>
          </w:p>
          <w:p w:rsidR="000E5932" w:rsidRPr="00B77B21" w:rsidRDefault="000E5932" w:rsidP="000E5932">
            <w:pPr>
              <w:ind w:leftChars="45" w:left="636" w:hangingChars="220" w:hanging="528"/>
              <w:jc w:val="both"/>
              <w:rPr>
                <w:rFonts w:ascii="標楷體" w:hAnsi="標楷體"/>
                <w:color w:val="000000" w:themeColor="text1"/>
              </w:rPr>
            </w:pPr>
            <w:r w:rsidRPr="00B77B21">
              <w:rPr>
                <w:rFonts w:ascii="標楷體" w:hAnsi="標楷體"/>
                <w:color w:val="000000" w:themeColor="text1"/>
              </w:rPr>
              <w:t>(</w:t>
            </w:r>
            <w:r w:rsidRPr="00B77B21">
              <w:rPr>
                <w:rFonts w:ascii="標楷體" w:hAnsi="標楷體" w:hint="eastAsia"/>
                <w:color w:val="000000" w:themeColor="text1"/>
              </w:rPr>
              <w:t>一</w:t>
            </w:r>
            <w:r w:rsidRPr="00B77B21">
              <w:rPr>
                <w:rFonts w:ascii="標楷體" w:hAnsi="標楷體"/>
                <w:color w:val="000000" w:themeColor="text1"/>
              </w:rPr>
              <w:t>)</w:t>
            </w:r>
            <w:r w:rsidRPr="00B77B21">
              <w:rPr>
                <w:rFonts w:ascii="標楷體" w:hAnsi="標楷體" w:hint="eastAsia"/>
                <w:color w:val="000000" w:themeColor="text1"/>
              </w:rPr>
              <w:t>發放機關發給退撫給與後，發現領受人有喪失或停止領受情形，且領受人未主動繳還者，應積極辦理追繳作業，並通知領受人於三個月內繳還，同時副知本部；迄繳還期限屆滿仍未繳還者，應檢具相關文件送本部依法辦理。</w:t>
            </w:r>
          </w:p>
          <w:p w:rsidR="000E5932" w:rsidRPr="00B77B21" w:rsidRDefault="000E5932" w:rsidP="000E5932">
            <w:pPr>
              <w:ind w:leftChars="45" w:left="636" w:hangingChars="220" w:hanging="528"/>
              <w:jc w:val="both"/>
              <w:rPr>
                <w:rFonts w:ascii="標楷體" w:hAnsi="標楷體"/>
                <w:color w:val="000000" w:themeColor="text1"/>
              </w:rPr>
            </w:pPr>
            <w:r w:rsidRPr="00B77B21">
              <w:rPr>
                <w:rFonts w:ascii="標楷體" w:hAnsi="標楷體"/>
                <w:color w:val="000000" w:themeColor="text1"/>
              </w:rPr>
              <w:t>(</w:t>
            </w:r>
            <w:r w:rsidRPr="00B77B21">
              <w:rPr>
                <w:rFonts w:ascii="標楷體" w:hAnsi="標楷體" w:hint="eastAsia"/>
                <w:color w:val="000000" w:themeColor="text1"/>
              </w:rPr>
              <w:t>二</w:t>
            </w:r>
            <w:r w:rsidRPr="00B77B21">
              <w:rPr>
                <w:rFonts w:ascii="標楷體" w:hAnsi="標楷體"/>
                <w:color w:val="000000" w:themeColor="text1"/>
              </w:rPr>
              <w:t>)</w:t>
            </w:r>
            <w:r w:rsidRPr="00B77B21">
              <w:rPr>
                <w:rFonts w:ascii="標楷體" w:hAnsi="標楷體" w:hint="eastAsia"/>
                <w:color w:val="000000" w:themeColor="text1"/>
              </w:rPr>
              <w:t>本部於收受發放機關移送之領受人溢領退撫給與逾期未繳還案件後，應依行政執行法第十一條第一項規定，移請法務部行政執行署各分署執行。</w:t>
            </w:r>
          </w:p>
        </w:tc>
        <w:tc>
          <w:tcPr>
            <w:tcW w:w="1667" w:type="pct"/>
          </w:tcPr>
          <w:p w:rsidR="000E5932" w:rsidRPr="00B77B21" w:rsidRDefault="000E5932" w:rsidP="000E5932">
            <w:pPr>
              <w:ind w:left="480" w:hangingChars="200" w:hanging="480"/>
              <w:jc w:val="both"/>
              <w:rPr>
                <w:rFonts w:ascii="標楷體" w:hAnsi="標楷體"/>
                <w:color w:val="000000" w:themeColor="text1"/>
              </w:rPr>
            </w:pPr>
            <w:r w:rsidRPr="00B77B21">
              <w:rPr>
                <w:rFonts w:ascii="標楷體" w:hAnsi="標楷體" w:hint="eastAsia"/>
                <w:color w:val="000000" w:themeColor="text1"/>
              </w:rPr>
              <w:t>點次變更</w:t>
            </w:r>
            <w:r w:rsidR="00291D81" w:rsidRPr="00B77B21">
              <w:rPr>
                <w:rFonts w:ascii="標楷體" w:hAnsi="標楷體" w:hint="eastAsia"/>
                <w:color w:val="000000" w:themeColor="text1"/>
              </w:rPr>
              <w:t>，內容未修正</w:t>
            </w:r>
            <w:r w:rsidRPr="00B77B21">
              <w:rPr>
                <w:rFonts w:ascii="標楷體" w:hAnsi="標楷體" w:hint="eastAsia"/>
                <w:color w:val="000000" w:themeColor="text1"/>
              </w:rPr>
              <w:t>。</w:t>
            </w:r>
          </w:p>
        </w:tc>
      </w:tr>
      <w:tr w:rsidR="00B77B21" w:rsidRPr="00B77B21" w:rsidTr="007C600E">
        <w:tc>
          <w:tcPr>
            <w:tcW w:w="1666" w:type="pct"/>
          </w:tcPr>
          <w:p w:rsidR="00BB6A5B" w:rsidRPr="00B77B21" w:rsidRDefault="00BB6A5B" w:rsidP="007C600E">
            <w:pPr>
              <w:ind w:left="480" w:hangingChars="200" w:hanging="480"/>
              <w:jc w:val="both"/>
              <w:rPr>
                <w:rFonts w:ascii="標楷體" w:hAnsi="標楷體"/>
                <w:color w:val="000000" w:themeColor="text1"/>
              </w:rPr>
            </w:pPr>
            <w:r w:rsidRPr="00B77B21">
              <w:rPr>
                <w:rFonts w:ascii="標楷體" w:hAnsi="標楷體" w:hint="eastAsia"/>
                <w:color w:val="000000" w:themeColor="text1"/>
                <w:u w:val="single"/>
              </w:rPr>
              <w:t>九</w:t>
            </w:r>
            <w:r w:rsidRPr="00B77B21">
              <w:rPr>
                <w:rFonts w:ascii="標楷體" w:hAnsi="標楷體" w:hint="eastAsia"/>
                <w:color w:val="000000" w:themeColor="text1"/>
              </w:rPr>
              <w:t>、本部得不定期派員抽查各機關發放資料，並與查驗機關查驗資料比對；如有不符，應即通知發放機關查明。本部及各支給機關對發放機關之回復存有疑義時，得請發放機關提供當年度發放清冊及傳票，以供查核。</w:t>
            </w:r>
          </w:p>
        </w:tc>
        <w:tc>
          <w:tcPr>
            <w:tcW w:w="1667" w:type="pct"/>
          </w:tcPr>
          <w:p w:rsidR="00BB6A5B" w:rsidRPr="00B77B21" w:rsidRDefault="00BB6A5B" w:rsidP="007C600E">
            <w:pPr>
              <w:ind w:left="480" w:hangingChars="200" w:hanging="480"/>
              <w:jc w:val="both"/>
              <w:rPr>
                <w:rFonts w:ascii="標楷體" w:hAnsi="標楷體"/>
                <w:color w:val="000000" w:themeColor="text1"/>
              </w:rPr>
            </w:pPr>
            <w:r w:rsidRPr="00B77B21">
              <w:rPr>
                <w:rFonts w:ascii="標楷體" w:hAnsi="標楷體" w:hint="eastAsia"/>
                <w:color w:val="000000" w:themeColor="text1"/>
              </w:rPr>
              <w:t>四、（第三款）</w:t>
            </w:r>
          </w:p>
          <w:p w:rsidR="00BB6A5B" w:rsidRPr="00B77B21" w:rsidRDefault="00BB6A5B" w:rsidP="007C600E">
            <w:pPr>
              <w:ind w:left="480" w:hangingChars="200" w:hanging="480"/>
              <w:jc w:val="both"/>
              <w:rPr>
                <w:rFonts w:ascii="標楷體" w:hAnsi="標楷體"/>
                <w:color w:val="000000" w:themeColor="text1"/>
              </w:rPr>
            </w:pPr>
            <w:r w:rsidRPr="00B77B21">
              <w:rPr>
                <w:rFonts w:ascii="標楷體" w:hAnsi="標楷體" w:hint="eastAsia"/>
                <w:color w:val="000000" w:themeColor="text1"/>
              </w:rPr>
              <w:t>(三)</w:t>
            </w:r>
            <w:r w:rsidRPr="00B77B21">
              <w:rPr>
                <w:rFonts w:ascii="標楷體" w:hAnsi="標楷體" w:hint="eastAsia"/>
                <w:color w:val="000000" w:themeColor="text1"/>
                <w:u w:val="single"/>
              </w:rPr>
              <w:t>為落實稽核作業</w:t>
            </w:r>
            <w:r w:rsidRPr="00B77B21">
              <w:rPr>
                <w:rFonts w:ascii="標楷體" w:hAnsi="標楷體" w:hint="eastAsia"/>
                <w:color w:val="000000" w:themeColor="text1"/>
              </w:rPr>
              <w:t>，本部得不定期派員抽查各機關發放資料，並與查驗機關查驗資料比對；如有不符，應即通知發放機關查明。本部及各支給機關對發放機關之回復存有疑義時，得請發放機關提供當年度發放清冊及傳票，以供查核。</w:t>
            </w:r>
          </w:p>
        </w:tc>
        <w:tc>
          <w:tcPr>
            <w:tcW w:w="1667" w:type="pct"/>
          </w:tcPr>
          <w:p w:rsidR="00BB6A5B" w:rsidRPr="00B77B21" w:rsidRDefault="00BB6A5B" w:rsidP="00BB6A5B">
            <w:pPr>
              <w:jc w:val="both"/>
              <w:rPr>
                <w:rFonts w:ascii="標楷體" w:hAnsi="標楷體"/>
                <w:color w:val="000000" w:themeColor="text1"/>
              </w:rPr>
            </w:pPr>
            <w:r w:rsidRPr="00B77B21">
              <w:rPr>
                <w:rFonts w:ascii="標楷體" w:hAnsi="標楷體" w:hint="eastAsia"/>
                <w:color w:val="000000" w:themeColor="text1"/>
              </w:rPr>
              <w:t>一、</w:t>
            </w:r>
            <w:r w:rsidRPr="00B77B21">
              <w:rPr>
                <w:rFonts w:ascii="標楷體" w:hAnsi="標楷體" w:hint="eastAsia"/>
                <w:color w:val="000000" w:themeColor="text1"/>
                <w:u w:val="single"/>
              </w:rPr>
              <w:t>本點新增</w:t>
            </w:r>
            <w:r w:rsidRPr="00B77B21">
              <w:rPr>
                <w:rFonts w:ascii="標楷體" w:hAnsi="標楷體" w:hint="eastAsia"/>
                <w:color w:val="000000" w:themeColor="text1"/>
              </w:rPr>
              <w:t>。</w:t>
            </w:r>
          </w:p>
          <w:p w:rsidR="00BB6A5B" w:rsidRPr="00B77B21" w:rsidRDefault="00BB6A5B" w:rsidP="00291D81">
            <w:pPr>
              <w:ind w:left="480" w:hangingChars="200" w:hanging="480"/>
              <w:jc w:val="both"/>
              <w:rPr>
                <w:rFonts w:ascii="標楷體" w:hAnsi="標楷體"/>
                <w:color w:val="000000" w:themeColor="text1"/>
              </w:rPr>
            </w:pPr>
            <w:r w:rsidRPr="00B77B21">
              <w:rPr>
                <w:rFonts w:ascii="標楷體" w:hAnsi="標楷體" w:hint="eastAsia"/>
                <w:color w:val="000000" w:themeColor="text1"/>
              </w:rPr>
              <w:t>二、</w:t>
            </w:r>
            <w:r w:rsidR="00042178" w:rsidRPr="00B77B21">
              <w:rPr>
                <w:rFonts w:ascii="標楷體" w:hAnsi="標楷體" w:hint="eastAsia"/>
                <w:color w:val="000000" w:themeColor="text1"/>
              </w:rPr>
              <w:t>本點由</w:t>
            </w:r>
            <w:r w:rsidRPr="00B77B21">
              <w:rPr>
                <w:rFonts w:ascii="標楷體" w:hAnsi="標楷體" w:hint="eastAsia"/>
                <w:color w:val="000000" w:themeColor="text1"/>
              </w:rPr>
              <w:t>現行規定第四點第三款移列</w:t>
            </w:r>
            <w:r w:rsidR="008F528A" w:rsidRPr="00B77B21">
              <w:rPr>
                <w:rFonts w:ascii="標楷體" w:hAnsi="標楷體" w:hint="eastAsia"/>
                <w:color w:val="000000" w:themeColor="text1"/>
              </w:rPr>
              <w:t>，並酌作文字修正</w:t>
            </w:r>
            <w:r w:rsidRPr="00B77B21">
              <w:rPr>
                <w:rFonts w:ascii="標楷體" w:hAnsi="標楷體" w:hint="eastAsia"/>
                <w:color w:val="000000" w:themeColor="text1"/>
              </w:rPr>
              <w:t>。</w:t>
            </w:r>
          </w:p>
        </w:tc>
      </w:tr>
      <w:tr w:rsidR="00B77B21" w:rsidRPr="00B77B21" w:rsidTr="00D74688">
        <w:tc>
          <w:tcPr>
            <w:tcW w:w="1666" w:type="pct"/>
          </w:tcPr>
          <w:p w:rsidR="000E5932" w:rsidRPr="00B77B21" w:rsidRDefault="000E5932" w:rsidP="000E5932">
            <w:pPr>
              <w:ind w:left="480" w:hangingChars="200" w:hanging="480"/>
              <w:jc w:val="both"/>
              <w:rPr>
                <w:rFonts w:ascii="標楷體" w:hAnsi="標楷體"/>
                <w:color w:val="000000" w:themeColor="text1"/>
              </w:rPr>
            </w:pPr>
            <w:r w:rsidRPr="00B77B21">
              <w:rPr>
                <w:rFonts w:ascii="標楷體" w:hAnsi="標楷體" w:hint="eastAsia"/>
                <w:color w:val="000000" w:themeColor="text1"/>
                <w:u w:val="single"/>
              </w:rPr>
              <w:t>十</w:t>
            </w:r>
            <w:r w:rsidRPr="00B77B21">
              <w:rPr>
                <w:rFonts w:ascii="標楷體" w:hAnsi="標楷體" w:hint="eastAsia"/>
                <w:color w:val="000000" w:themeColor="text1"/>
              </w:rPr>
              <w:t>、發放機關辦理</w:t>
            </w:r>
            <w:r w:rsidRPr="00B77B21">
              <w:rPr>
                <w:rFonts w:ascii="標楷體" w:hAnsi="標楷體" w:hint="eastAsia"/>
                <w:color w:val="000000" w:themeColor="text1"/>
                <w:u w:val="single"/>
              </w:rPr>
              <w:t>查驗或</w:t>
            </w:r>
            <w:r w:rsidRPr="00B77B21">
              <w:rPr>
                <w:rFonts w:ascii="標楷體" w:hAnsi="標楷體" w:hint="eastAsia"/>
                <w:color w:val="000000" w:themeColor="text1"/>
              </w:rPr>
              <w:t>發放作業</w:t>
            </w:r>
            <w:r w:rsidRPr="00B77B21">
              <w:rPr>
                <w:rFonts w:ascii="標楷體" w:hAnsi="標楷體" w:hint="eastAsia"/>
                <w:color w:val="000000" w:themeColor="text1"/>
                <w:u w:val="single"/>
              </w:rPr>
              <w:t>表現良好之</w:t>
            </w:r>
            <w:r w:rsidRPr="00B77B21">
              <w:rPr>
                <w:rFonts w:ascii="標楷體" w:hAnsi="標楷體" w:hint="eastAsia"/>
                <w:color w:val="000000" w:themeColor="text1"/>
              </w:rPr>
              <w:t>承辦人員及主管人員，得依公務人員考績法及相關規定給予獎</w:t>
            </w:r>
            <w:r w:rsidRPr="00B77B21">
              <w:rPr>
                <w:rFonts w:ascii="標楷體" w:hAnsi="標楷體" w:hint="eastAsia"/>
                <w:color w:val="000000" w:themeColor="text1"/>
                <w:u w:val="single"/>
              </w:rPr>
              <w:t>勵</w:t>
            </w:r>
            <w:r w:rsidRPr="00B77B21">
              <w:rPr>
                <w:rFonts w:ascii="標楷體" w:hAnsi="標楷體" w:hint="eastAsia"/>
                <w:color w:val="000000" w:themeColor="text1"/>
              </w:rPr>
              <w:t>。</w:t>
            </w:r>
          </w:p>
        </w:tc>
        <w:tc>
          <w:tcPr>
            <w:tcW w:w="1667" w:type="pct"/>
          </w:tcPr>
          <w:p w:rsidR="000E5932" w:rsidRPr="00B77B21" w:rsidRDefault="000E5932" w:rsidP="000E5932">
            <w:pPr>
              <w:ind w:left="480" w:hangingChars="200" w:hanging="480"/>
              <w:jc w:val="both"/>
              <w:rPr>
                <w:rFonts w:ascii="標楷體" w:hAnsi="標楷體"/>
                <w:color w:val="000000" w:themeColor="text1"/>
              </w:rPr>
            </w:pPr>
            <w:r w:rsidRPr="00B77B21">
              <w:rPr>
                <w:rFonts w:ascii="標楷體" w:hAnsi="標楷體" w:hint="eastAsia"/>
                <w:color w:val="000000" w:themeColor="text1"/>
              </w:rPr>
              <w:t>八、發放機關辦理發放作業</w:t>
            </w:r>
            <w:r w:rsidRPr="00B77B21">
              <w:rPr>
                <w:rFonts w:ascii="標楷體" w:hAnsi="標楷體" w:hint="eastAsia"/>
                <w:color w:val="000000" w:themeColor="text1"/>
                <w:u w:val="single"/>
              </w:rPr>
              <w:t>完善而無誤或有疏忽致誤（溢）發情事，其</w:t>
            </w:r>
            <w:r w:rsidRPr="00B77B21">
              <w:rPr>
                <w:rFonts w:ascii="標楷體" w:hAnsi="標楷體" w:hint="eastAsia"/>
                <w:color w:val="000000" w:themeColor="text1"/>
              </w:rPr>
              <w:t>承辦人員及主管人員，得</w:t>
            </w:r>
            <w:r w:rsidRPr="00B77B21">
              <w:rPr>
                <w:rFonts w:ascii="標楷體" w:hAnsi="標楷體" w:hint="eastAsia"/>
                <w:color w:val="000000" w:themeColor="text1"/>
                <w:u w:val="single"/>
              </w:rPr>
              <w:t>視實際辦理情況，</w:t>
            </w:r>
            <w:r w:rsidRPr="00B77B21">
              <w:rPr>
                <w:rFonts w:ascii="標楷體" w:hAnsi="標楷體" w:hint="eastAsia"/>
                <w:color w:val="000000" w:themeColor="text1"/>
              </w:rPr>
              <w:t>依公務人員考績法及相關規定給予獎懲。</w:t>
            </w:r>
          </w:p>
        </w:tc>
        <w:tc>
          <w:tcPr>
            <w:tcW w:w="1667" w:type="pct"/>
          </w:tcPr>
          <w:p w:rsidR="000E5932" w:rsidRPr="00B77B21" w:rsidRDefault="000E5932" w:rsidP="000E5932">
            <w:pPr>
              <w:ind w:left="480" w:hangingChars="200" w:hanging="480"/>
              <w:jc w:val="both"/>
              <w:rPr>
                <w:rFonts w:ascii="標楷體" w:hAnsi="標楷體"/>
                <w:color w:val="000000" w:themeColor="text1"/>
              </w:rPr>
            </w:pPr>
            <w:r w:rsidRPr="00B77B21">
              <w:rPr>
                <w:rFonts w:ascii="標楷體" w:hAnsi="標楷體" w:hint="eastAsia"/>
                <w:color w:val="000000" w:themeColor="text1"/>
              </w:rPr>
              <w:t>一、點次變更。</w:t>
            </w:r>
          </w:p>
          <w:p w:rsidR="000E5932" w:rsidRPr="00B77B21" w:rsidRDefault="00291D81" w:rsidP="000E5932">
            <w:pPr>
              <w:ind w:left="480" w:hangingChars="200" w:hanging="480"/>
              <w:jc w:val="both"/>
              <w:rPr>
                <w:rFonts w:ascii="標楷體" w:hAnsi="標楷體"/>
                <w:color w:val="000000" w:themeColor="text1"/>
              </w:rPr>
            </w:pPr>
            <w:r w:rsidRPr="00B77B21">
              <w:rPr>
                <w:rFonts w:ascii="標楷體" w:hAnsi="標楷體" w:hint="eastAsia"/>
                <w:color w:val="000000" w:themeColor="text1"/>
              </w:rPr>
              <w:t>二、</w:t>
            </w:r>
            <w:r w:rsidR="000E5932" w:rsidRPr="00B77B21">
              <w:rPr>
                <w:rFonts w:ascii="標楷體" w:hAnsi="標楷體" w:hint="eastAsia"/>
                <w:color w:val="000000" w:themeColor="text1"/>
              </w:rPr>
              <w:t>因辦理退撫給與查驗或發放之作業較為繁瑣，且本次修正係因自一百零七年一月一日起實施按月發放措施，致增加服務機關辦理查驗及發放作業之次數，為嘉勉承辦人員之辛勞，爰明定如辦理相關作業表現良好，其承辦人及主管人員得依公務人員考績法給予獎勵。</w:t>
            </w:r>
          </w:p>
        </w:tc>
      </w:tr>
      <w:tr w:rsidR="00B77B21" w:rsidRPr="00B77B21" w:rsidTr="00D74688">
        <w:tc>
          <w:tcPr>
            <w:tcW w:w="1666" w:type="pct"/>
          </w:tcPr>
          <w:p w:rsidR="000E5932" w:rsidRPr="00B77B21" w:rsidRDefault="000E5932" w:rsidP="009C5731">
            <w:pPr>
              <w:adjustRightInd w:val="0"/>
              <w:snapToGrid w:val="0"/>
              <w:spacing w:line="380" w:lineRule="atLeast"/>
              <w:ind w:left="454" w:hanging="454"/>
              <w:jc w:val="both"/>
              <w:rPr>
                <w:rFonts w:ascii="標楷體" w:hAnsi="標楷體"/>
                <w:color w:val="000000" w:themeColor="text1"/>
              </w:rPr>
            </w:pPr>
            <w:r w:rsidRPr="00B77B21">
              <w:rPr>
                <w:rFonts w:ascii="標楷體" w:hAnsi="標楷體" w:hint="eastAsia"/>
                <w:color w:val="000000" w:themeColor="text1"/>
                <w:u w:val="single"/>
              </w:rPr>
              <w:t>十一</w:t>
            </w:r>
            <w:r w:rsidRPr="00B77B21">
              <w:rPr>
                <w:rFonts w:ascii="標楷體" w:hAnsi="標楷體" w:hint="eastAsia"/>
                <w:color w:val="000000" w:themeColor="text1"/>
              </w:rPr>
              <w:t>、一次退休（職）金、公保養老給付辦理優惠存款、三節慰問金及年節照護金發放之資格查驗，得準用第三點至第五點規定辦理。</w:t>
            </w:r>
          </w:p>
        </w:tc>
        <w:tc>
          <w:tcPr>
            <w:tcW w:w="1667" w:type="pct"/>
          </w:tcPr>
          <w:p w:rsidR="000E5932" w:rsidRPr="00B77B21" w:rsidRDefault="000E5932" w:rsidP="000E5932">
            <w:pPr>
              <w:adjustRightInd w:val="0"/>
              <w:snapToGrid w:val="0"/>
              <w:spacing w:line="380" w:lineRule="atLeast"/>
              <w:ind w:left="454" w:hanging="454"/>
              <w:jc w:val="both"/>
              <w:rPr>
                <w:rFonts w:ascii="標楷體" w:hAnsi="標楷體"/>
                <w:color w:val="000000" w:themeColor="text1"/>
              </w:rPr>
            </w:pPr>
            <w:r w:rsidRPr="00B77B21">
              <w:rPr>
                <w:rFonts w:ascii="標楷體" w:hAnsi="標楷體" w:hint="eastAsia"/>
                <w:color w:val="000000" w:themeColor="text1"/>
              </w:rPr>
              <w:t>九、一次退休（職）金、公保養老給付辦理優惠存款、三節慰問金及年節照護金發放之資格查驗，得準用第三點至第</w:t>
            </w:r>
            <w:r w:rsidR="009C5731" w:rsidRPr="00B77B21">
              <w:rPr>
                <w:rFonts w:ascii="標楷體" w:hAnsi="標楷體" w:hint="eastAsia"/>
                <w:color w:val="000000" w:themeColor="text1"/>
              </w:rPr>
              <w:t>五</w:t>
            </w:r>
            <w:r w:rsidRPr="00B77B21">
              <w:rPr>
                <w:rFonts w:ascii="標楷體" w:hAnsi="標楷體" w:hint="eastAsia"/>
                <w:color w:val="000000" w:themeColor="text1"/>
              </w:rPr>
              <w:t>點規定辦理。</w:t>
            </w:r>
          </w:p>
        </w:tc>
        <w:tc>
          <w:tcPr>
            <w:tcW w:w="1667" w:type="pct"/>
          </w:tcPr>
          <w:p w:rsidR="000E5932" w:rsidRPr="00B77B21" w:rsidRDefault="000E5932" w:rsidP="009C5731">
            <w:pPr>
              <w:ind w:left="432" w:hangingChars="180" w:hanging="432"/>
              <w:jc w:val="both"/>
              <w:rPr>
                <w:rFonts w:ascii="標楷體" w:hAnsi="標楷體"/>
                <w:color w:val="000000" w:themeColor="text1"/>
              </w:rPr>
            </w:pPr>
            <w:r w:rsidRPr="00B77B21">
              <w:rPr>
                <w:rFonts w:ascii="標楷體" w:hAnsi="標楷體" w:hint="eastAsia"/>
                <w:color w:val="000000" w:themeColor="text1"/>
              </w:rPr>
              <w:t>點次變更</w:t>
            </w:r>
            <w:r w:rsidR="00291D81" w:rsidRPr="00B77B21">
              <w:rPr>
                <w:rFonts w:ascii="標楷體" w:hAnsi="標楷體" w:hint="eastAsia"/>
                <w:color w:val="000000" w:themeColor="text1"/>
              </w:rPr>
              <w:t>，內容未修正</w:t>
            </w:r>
            <w:r w:rsidRPr="00B77B21">
              <w:rPr>
                <w:rFonts w:ascii="標楷體" w:hAnsi="標楷體" w:hint="eastAsia"/>
                <w:color w:val="000000" w:themeColor="text1"/>
              </w:rPr>
              <w:t>。</w:t>
            </w:r>
          </w:p>
        </w:tc>
      </w:tr>
      <w:tr w:rsidR="00B77B21" w:rsidRPr="00B77B21" w:rsidTr="00D74688">
        <w:trPr>
          <w:trHeight w:val="4807"/>
        </w:trPr>
        <w:tc>
          <w:tcPr>
            <w:tcW w:w="1666" w:type="pct"/>
          </w:tcPr>
          <w:p w:rsidR="000E5932" w:rsidRPr="00B77B21" w:rsidRDefault="000E5932" w:rsidP="00087322">
            <w:pPr>
              <w:autoSpaceDE w:val="0"/>
              <w:autoSpaceDN w:val="0"/>
              <w:adjustRightInd w:val="0"/>
              <w:ind w:left="461" w:hangingChars="192" w:hanging="461"/>
              <w:jc w:val="both"/>
              <w:rPr>
                <w:rFonts w:ascii="標楷體" w:hAnsi="標楷體"/>
                <w:color w:val="000000" w:themeColor="text1"/>
              </w:rPr>
            </w:pPr>
            <w:r w:rsidRPr="00B77B21">
              <w:rPr>
                <w:rFonts w:ascii="標楷體" w:hAnsi="標楷體" w:hint="eastAsia"/>
                <w:color w:val="000000" w:themeColor="text1"/>
                <w:u w:val="single"/>
              </w:rPr>
              <w:t>十二</w:t>
            </w:r>
            <w:r w:rsidRPr="00B77B21">
              <w:rPr>
                <w:rFonts w:ascii="標楷體" w:hAnsi="標楷體" w:hint="eastAsia"/>
                <w:color w:val="000000" w:themeColor="text1"/>
              </w:rPr>
              <w:t>、直轄市、縣 (市) 政府辦理所屬學校教育人員退撫給與發放作業，得準用第三點</w:t>
            </w:r>
            <w:r w:rsidR="00BB6A5B" w:rsidRPr="00B77B21">
              <w:rPr>
                <w:rFonts w:ascii="標楷體" w:hAnsi="標楷體" w:hint="eastAsia"/>
                <w:color w:val="000000" w:themeColor="text1"/>
              </w:rPr>
              <w:t>至</w:t>
            </w:r>
            <w:r w:rsidRPr="00B77B21">
              <w:rPr>
                <w:rFonts w:ascii="標楷體" w:hAnsi="標楷體" w:hint="eastAsia"/>
                <w:color w:val="000000" w:themeColor="text1"/>
              </w:rPr>
              <w:t>第</w:t>
            </w:r>
            <w:r w:rsidR="00087322" w:rsidRPr="00B77B21">
              <w:rPr>
                <w:rFonts w:ascii="標楷體" w:hAnsi="標楷體" w:hint="eastAsia"/>
                <w:color w:val="000000" w:themeColor="text1"/>
                <w:u w:val="single"/>
              </w:rPr>
              <w:t>七</w:t>
            </w:r>
            <w:r w:rsidRPr="00B77B21">
              <w:rPr>
                <w:rFonts w:ascii="標楷體" w:hAnsi="標楷體" w:hint="eastAsia"/>
                <w:color w:val="000000" w:themeColor="text1"/>
              </w:rPr>
              <w:t>點</w:t>
            </w:r>
            <w:r w:rsidR="00D773BB" w:rsidRPr="00B77B21">
              <w:rPr>
                <w:rFonts w:ascii="標楷體" w:hAnsi="標楷體" w:hint="eastAsia"/>
                <w:color w:val="000000" w:themeColor="text1"/>
                <w:u w:val="single"/>
              </w:rPr>
              <w:t>、</w:t>
            </w:r>
            <w:r w:rsidRPr="00B77B21">
              <w:rPr>
                <w:rFonts w:ascii="標楷體" w:hAnsi="標楷體" w:hint="eastAsia"/>
                <w:color w:val="000000" w:themeColor="text1"/>
                <w:u w:val="single"/>
              </w:rPr>
              <w:t>第</w:t>
            </w:r>
            <w:r w:rsidR="00087322" w:rsidRPr="00B77B21">
              <w:rPr>
                <w:rFonts w:ascii="標楷體" w:hAnsi="標楷體" w:hint="eastAsia"/>
                <w:color w:val="000000" w:themeColor="text1"/>
                <w:u w:val="single"/>
              </w:rPr>
              <w:t>九</w:t>
            </w:r>
            <w:r w:rsidRPr="00B77B21">
              <w:rPr>
                <w:rFonts w:ascii="標楷體" w:hAnsi="標楷體" w:hint="eastAsia"/>
                <w:color w:val="000000" w:themeColor="text1"/>
                <w:u w:val="single"/>
              </w:rPr>
              <w:t>點</w:t>
            </w:r>
            <w:r w:rsidR="00D773BB" w:rsidRPr="00B77B21">
              <w:rPr>
                <w:rFonts w:ascii="標楷體" w:hAnsi="標楷體" w:hint="eastAsia"/>
                <w:color w:val="000000" w:themeColor="text1"/>
              </w:rPr>
              <w:t>及</w:t>
            </w:r>
            <w:r w:rsidRPr="00B77B21">
              <w:rPr>
                <w:rFonts w:ascii="標楷體" w:hAnsi="標楷體" w:hint="eastAsia"/>
                <w:color w:val="000000" w:themeColor="text1"/>
              </w:rPr>
              <w:t>第</w:t>
            </w:r>
            <w:r w:rsidR="00BB6A5B" w:rsidRPr="00B77B21">
              <w:rPr>
                <w:rFonts w:ascii="標楷體" w:hAnsi="標楷體" w:hint="eastAsia"/>
                <w:color w:val="000000" w:themeColor="text1"/>
                <w:u w:val="single"/>
              </w:rPr>
              <w:t>十一</w:t>
            </w:r>
            <w:r w:rsidRPr="00B77B21">
              <w:rPr>
                <w:rFonts w:ascii="標楷體" w:hAnsi="標楷體" w:hint="eastAsia"/>
                <w:color w:val="000000" w:themeColor="text1"/>
              </w:rPr>
              <w:t>點規定。</w:t>
            </w:r>
          </w:p>
        </w:tc>
        <w:tc>
          <w:tcPr>
            <w:tcW w:w="1667" w:type="pct"/>
          </w:tcPr>
          <w:p w:rsidR="000E5932" w:rsidRPr="00B77B21" w:rsidRDefault="000E5932" w:rsidP="000E5932">
            <w:pPr>
              <w:autoSpaceDE w:val="0"/>
              <w:autoSpaceDN w:val="0"/>
              <w:adjustRightInd w:val="0"/>
              <w:ind w:left="461" w:hangingChars="192" w:hanging="461"/>
              <w:jc w:val="both"/>
              <w:rPr>
                <w:rFonts w:ascii="標楷體" w:hAnsi="標楷體"/>
                <w:color w:val="000000" w:themeColor="text1"/>
              </w:rPr>
            </w:pPr>
            <w:r w:rsidRPr="00B77B21">
              <w:rPr>
                <w:rFonts w:ascii="標楷體" w:hAnsi="標楷體" w:hint="eastAsia"/>
                <w:color w:val="000000" w:themeColor="text1"/>
              </w:rPr>
              <w:t>十、直轄市、縣 (市) 政府辦理所屬學校教育人員退撫給與發放作業，得準用第三點至第六點及第九點規定。</w:t>
            </w:r>
          </w:p>
        </w:tc>
        <w:tc>
          <w:tcPr>
            <w:tcW w:w="1667" w:type="pct"/>
          </w:tcPr>
          <w:p w:rsidR="000E5932" w:rsidRPr="00B77B21" w:rsidRDefault="000E5932" w:rsidP="000E5932">
            <w:pPr>
              <w:autoSpaceDE w:val="0"/>
              <w:autoSpaceDN w:val="0"/>
              <w:adjustRightInd w:val="0"/>
              <w:jc w:val="both"/>
              <w:rPr>
                <w:rFonts w:ascii="標楷體" w:hAnsi="標楷體"/>
                <w:color w:val="000000" w:themeColor="text1"/>
              </w:rPr>
            </w:pPr>
            <w:r w:rsidRPr="00B77B21">
              <w:rPr>
                <w:rFonts w:ascii="標楷體" w:hAnsi="標楷體" w:hint="eastAsia"/>
                <w:color w:val="000000" w:themeColor="text1"/>
              </w:rPr>
              <w:t>配合點次變更，</w:t>
            </w:r>
            <w:r w:rsidR="00291D81" w:rsidRPr="00B77B21">
              <w:rPr>
                <w:rFonts w:ascii="標楷體" w:hAnsi="標楷體" w:hint="eastAsia"/>
                <w:color w:val="000000" w:themeColor="text1"/>
              </w:rPr>
              <w:t>修正</w:t>
            </w:r>
            <w:r w:rsidRPr="00B77B21">
              <w:rPr>
                <w:rFonts w:ascii="標楷體" w:hAnsi="標楷體" w:hint="eastAsia"/>
                <w:color w:val="000000" w:themeColor="text1"/>
              </w:rPr>
              <w:t>準用點次。</w:t>
            </w:r>
          </w:p>
        </w:tc>
      </w:tr>
    </w:tbl>
    <w:p w:rsidR="00932EDB" w:rsidRPr="00B77B21" w:rsidRDefault="00932EDB">
      <w:pPr>
        <w:rPr>
          <w:color w:val="000000" w:themeColor="text1"/>
        </w:rPr>
      </w:pPr>
      <w:r w:rsidRPr="00B77B21">
        <w:rPr>
          <w:color w:val="000000" w:themeColor="text1"/>
        </w:rPr>
        <w:br w:type="page"/>
      </w:r>
    </w:p>
    <w:p w:rsidR="00932EDB" w:rsidRPr="00B77B21" w:rsidRDefault="00932EDB">
      <w:pPr>
        <w:rPr>
          <w:color w:val="000000" w:themeColor="text1"/>
        </w:rPr>
        <w:sectPr w:rsidR="00932EDB" w:rsidRPr="00B77B21" w:rsidSect="00932EDB">
          <w:footerReference w:type="default" r:id="rId7"/>
          <w:pgSz w:w="11906" w:h="16838"/>
          <w:pgMar w:top="720" w:right="720" w:bottom="720" w:left="720" w:header="851" w:footer="992" w:gutter="0"/>
          <w:cols w:space="425"/>
          <w:docGrid w:type="lines"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7"/>
        <w:gridCol w:w="5577"/>
        <w:gridCol w:w="3544"/>
      </w:tblGrid>
      <w:tr w:rsidR="00B77B21" w:rsidRPr="00B77B21" w:rsidTr="00D74688">
        <w:trPr>
          <w:trHeight w:val="407"/>
          <w:jc w:val="center"/>
        </w:trPr>
        <w:tc>
          <w:tcPr>
            <w:tcW w:w="5577" w:type="dxa"/>
          </w:tcPr>
          <w:p w:rsidR="00932EDB" w:rsidRPr="00B77B21" w:rsidRDefault="00932EDB" w:rsidP="00D74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80" w:hangingChars="350" w:hanging="980"/>
              <w:jc w:val="distribute"/>
              <w:rPr>
                <w:rFonts w:ascii="標楷體" w:hAnsi="標楷體"/>
                <w:color w:val="000000" w:themeColor="text1"/>
                <w:sz w:val="28"/>
                <w:szCs w:val="28"/>
              </w:rPr>
            </w:pPr>
            <w:r w:rsidRPr="00B77B21">
              <w:rPr>
                <w:rFonts w:ascii="標楷體" w:hAnsi="標楷體" w:hint="eastAsia"/>
                <w:color w:val="000000" w:themeColor="text1"/>
                <w:sz w:val="28"/>
                <w:szCs w:val="28"/>
              </w:rPr>
              <w:t>修正規定</w:t>
            </w:r>
          </w:p>
        </w:tc>
        <w:tc>
          <w:tcPr>
            <w:tcW w:w="5577" w:type="dxa"/>
          </w:tcPr>
          <w:p w:rsidR="00932EDB" w:rsidRPr="00B77B21" w:rsidRDefault="00932EDB" w:rsidP="00D74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80" w:hangingChars="350" w:hanging="980"/>
              <w:jc w:val="distribute"/>
              <w:rPr>
                <w:rFonts w:ascii="標楷體" w:hAnsi="標楷體"/>
                <w:color w:val="000000" w:themeColor="text1"/>
              </w:rPr>
            </w:pPr>
            <w:r w:rsidRPr="00B77B21">
              <w:rPr>
                <w:rFonts w:ascii="標楷體" w:hAnsi="標楷體" w:hint="eastAsia"/>
                <w:color w:val="000000" w:themeColor="text1"/>
                <w:sz w:val="28"/>
                <w:szCs w:val="28"/>
              </w:rPr>
              <w:t>現行規定</w:t>
            </w:r>
          </w:p>
        </w:tc>
        <w:tc>
          <w:tcPr>
            <w:tcW w:w="3544" w:type="dxa"/>
          </w:tcPr>
          <w:p w:rsidR="00932EDB" w:rsidRPr="00B77B21" w:rsidRDefault="00932EDB" w:rsidP="00D74688">
            <w:pPr>
              <w:ind w:left="840" w:hangingChars="300" w:hanging="840"/>
              <w:jc w:val="distribute"/>
              <w:rPr>
                <w:rFonts w:ascii="標楷體" w:hAnsi="標楷體"/>
                <w:color w:val="000000" w:themeColor="text1"/>
                <w:sz w:val="28"/>
                <w:szCs w:val="28"/>
              </w:rPr>
            </w:pPr>
            <w:r w:rsidRPr="00B77B21">
              <w:rPr>
                <w:rFonts w:ascii="標楷體" w:hAnsi="標楷體" w:hint="eastAsia"/>
                <w:color w:val="000000" w:themeColor="text1"/>
                <w:sz w:val="28"/>
                <w:szCs w:val="28"/>
              </w:rPr>
              <w:t>說明</w:t>
            </w:r>
          </w:p>
        </w:tc>
      </w:tr>
      <w:tr w:rsidR="00B77B21" w:rsidRPr="00B77B21" w:rsidTr="00D74688">
        <w:trPr>
          <w:jc w:val="center"/>
        </w:trPr>
        <w:tc>
          <w:tcPr>
            <w:tcW w:w="5577" w:type="dxa"/>
          </w:tcPr>
          <w:p w:rsidR="00932EDB" w:rsidRPr="00B77B21" w:rsidRDefault="00932EDB" w:rsidP="00D74688">
            <w:pPr>
              <w:rPr>
                <w:rFonts w:ascii="標楷體" w:hAnsi="標楷體"/>
                <w:color w:val="000000" w:themeColor="text1"/>
              </w:rPr>
            </w:pPr>
            <w:r w:rsidRPr="00B77B21">
              <w:rPr>
                <w:rFonts w:ascii="標楷體" w:hAnsi="標楷體" w:hint="eastAsia"/>
                <w:color w:val="000000" w:themeColor="text1"/>
              </w:rPr>
              <w:t>附件一</w:t>
            </w:r>
          </w:p>
          <w:p w:rsidR="00932EDB" w:rsidRPr="00B77B21" w:rsidRDefault="00AC6792" w:rsidP="00AC6792">
            <w:pPr>
              <w:spacing w:line="320" w:lineRule="exact"/>
              <w:jc w:val="center"/>
              <w:rPr>
                <w:rFonts w:ascii="標楷體" w:hAnsi="標楷體"/>
                <w:b/>
                <w:color w:val="000000" w:themeColor="text1"/>
              </w:rPr>
            </w:pPr>
            <w:r w:rsidRPr="00B77B21">
              <w:rPr>
                <w:rFonts w:ascii="標楷體" w:hAnsi="標楷體" w:hint="eastAsia"/>
                <w:b/>
                <w:color w:val="000000" w:themeColor="text1"/>
              </w:rPr>
              <w:t>領受人移居國外或定居香港、澳門領取國立學校社會教育及學術研究機構教育人員退撫給與證明書</w:t>
            </w:r>
          </w:p>
          <w:p w:rsidR="00932EDB" w:rsidRPr="00B77B21" w:rsidRDefault="00932EDB" w:rsidP="00AC6792">
            <w:pPr>
              <w:spacing w:line="400" w:lineRule="exact"/>
              <w:jc w:val="both"/>
              <w:rPr>
                <w:rFonts w:ascii="標楷體" w:hAnsi="標楷體"/>
                <w:color w:val="000000" w:themeColor="text1"/>
              </w:rPr>
            </w:pPr>
            <w:r w:rsidRPr="00B77B21">
              <w:rPr>
                <w:rFonts w:ascii="標楷體" w:hAnsi="標楷體" w:hint="eastAsia"/>
                <w:color w:val="000000" w:themeColor="text1"/>
              </w:rPr>
              <w:t>本人</w:t>
            </w:r>
            <w:r w:rsidRPr="00B77B21">
              <w:rPr>
                <w:rFonts w:ascii="標楷體" w:hAnsi="標楷體" w:hint="eastAsia"/>
                <w:color w:val="000000" w:themeColor="text1"/>
                <w:u w:val="single"/>
              </w:rPr>
              <w:t xml:space="preserve">           </w:t>
            </w:r>
            <w:r w:rsidRPr="00B77B21">
              <w:rPr>
                <w:rFonts w:ascii="標楷體" w:hAnsi="標楷體" w:hint="eastAsia"/>
                <w:color w:val="000000" w:themeColor="text1"/>
              </w:rPr>
              <w:t>(身分證統號：</w:t>
            </w:r>
            <w:r w:rsidRPr="00B77B21">
              <w:rPr>
                <w:rFonts w:ascii="標楷體" w:hAnsi="標楷體" w:hint="eastAsia"/>
                <w:color w:val="000000" w:themeColor="text1"/>
                <w:u w:val="single"/>
              </w:rPr>
              <w:t xml:space="preserve">            )</w:t>
            </w:r>
            <w:r w:rsidRPr="00B77B21">
              <w:rPr>
                <w:rFonts w:ascii="標楷體" w:hAnsi="標楷體" w:hint="eastAsia"/>
                <w:color w:val="000000" w:themeColor="text1"/>
              </w:rPr>
              <w:t>係支領□月退休金□月撫慰金□年撫卹金(依請領項目勾選其一)之領受人。目前因移居國外或定居香港、澳門，為領取退撫給與，謹依國立學校社會教育及學術研究機構教育人員退撫給與發放作業要點規定，特立此書以資證明。</w:t>
            </w:r>
          </w:p>
          <w:p w:rsidR="00932EDB" w:rsidRPr="00B77B21" w:rsidRDefault="00932EDB" w:rsidP="00D74688">
            <w:pPr>
              <w:spacing w:line="600" w:lineRule="exact"/>
              <w:jc w:val="center"/>
              <w:rPr>
                <w:rFonts w:ascii="標楷體" w:hAnsi="標楷體"/>
                <w:color w:val="000000" w:themeColor="text1"/>
              </w:rPr>
            </w:pPr>
            <w:r w:rsidRPr="00B77B21">
              <w:rPr>
                <w:rFonts w:ascii="標楷體" w:hAnsi="標楷體" w:hint="eastAsia"/>
                <w:color w:val="000000" w:themeColor="text1"/>
              </w:rPr>
              <w:t>立切結書人：</w:t>
            </w:r>
          </w:p>
          <w:p w:rsidR="00932EDB" w:rsidRPr="00B77B21" w:rsidRDefault="00932EDB" w:rsidP="00D74688">
            <w:pPr>
              <w:spacing w:line="600" w:lineRule="exact"/>
              <w:ind w:right="532"/>
              <w:jc w:val="center"/>
              <w:rPr>
                <w:rFonts w:ascii="標楷體" w:hAnsi="標楷體"/>
                <w:color w:val="000000" w:themeColor="text1"/>
              </w:rPr>
            </w:pPr>
            <w:r w:rsidRPr="00B77B21">
              <w:rPr>
                <w:rFonts w:ascii="標楷體" w:hAnsi="標楷體" w:hint="eastAsia"/>
                <w:color w:val="000000" w:themeColor="text1"/>
              </w:rPr>
              <w:t xml:space="preserve">                                               </w:t>
            </w:r>
          </w:p>
          <w:p w:rsidR="00932EDB" w:rsidRPr="00B77B21" w:rsidRDefault="00932EDB" w:rsidP="00D74688">
            <w:pPr>
              <w:spacing w:line="600" w:lineRule="exact"/>
              <w:ind w:right="532"/>
              <w:rPr>
                <w:rFonts w:ascii="標楷體" w:hAnsi="標楷體"/>
                <w:color w:val="000000" w:themeColor="text1"/>
              </w:rPr>
            </w:pPr>
            <w:r w:rsidRPr="00B77B21">
              <w:rPr>
                <w:rFonts w:ascii="標楷體" w:hAnsi="標楷體" w:hint="eastAsia"/>
                <w:color w:val="000000" w:themeColor="text1"/>
              </w:rPr>
              <w:t xml:space="preserve">               </w:t>
            </w:r>
            <w:r w:rsidR="00AD6DD6" w:rsidRPr="00B77B21">
              <w:rPr>
                <w:rFonts w:ascii="標楷體" w:hAnsi="標楷體" w:hint="eastAsia"/>
                <w:color w:val="000000" w:themeColor="text1"/>
              </w:rPr>
              <w:t xml:space="preserve">            </w:t>
            </w:r>
            <w:r w:rsidRPr="00B77B21">
              <w:rPr>
                <w:rFonts w:ascii="標楷體" w:hAnsi="標楷體" w:hint="eastAsia"/>
                <w:color w:val="000000" w:themeColor="text1"/>
              </w:rPr>
              <w:t>簽名</w:t>
            </w:r>
          </w:p>
          <w:p w:rsidR="00AC6792" w:rsidRPr="00B77B21" w:rsidRDefault="00AC6792" w:rsidP="00D74688">
            <w:pPr>
              <w:spacing w:line="600" w:lineRule="exact"/>
              <w:ind w:right="532"/>
              <w:rPr>
                <w:rFonts w:ascii="標楷體" w:hAnsi="標楷體"/>
                <w:color w:val="000000" w:themeColor="text1"/>
              </w:rPr>
            </w:pPr>
          </w:p>
          <w:p w:rsidR="00932EDB" w:rsidRPr="00B77B21" w:rsidRDefault="00932EDB" w:rsidP="00D74688">
            <w:pPr>
              <w:spacing w:line="460" w:lineRule="exact"/>
              <w:jc w:val="distribute"/>
              <w:rPr>
                <w:rFonts w:ascii="標楷體" w:hAnsi="標楷體"/>
                <w:color w:val="000000" w:themeColor="text1"/>
              </w:rPr>
            </w:pPr>
            <w:r w:rsidRPr="00B77B21">
              <w:rPr>
                <w:rFonts w:ascii="標楷體" w:hAnsi="標楷體" w:hint="eastAsia"/>
                <w:color w:val="000000" w:themeColor="text1"/>
              </w:rPr>
              <w:t>中華民國　　　年　　月　　日</w:t>
            </w:r>
          </w:p>
          <w:p w:rsidR="00932EDB" w:rsidRPr="00B77B21" w:rsidRDefault="00932EDB" w:rsidP="00291D81">
            <w:pPr>
              <w:spacing w:line="460" w:lineRule="exact"/>
              <w:rPr>
                <w:rFonts w:ascii="標楷體" w:hAnsi="標楷體"/>
                <w:color w:val="000000" w:themeColor="text1"/>
              </w:rPr>
            </w:pPr>
            <w:r w:rsidRPr="00B77B21">
              <w:rPr>
                <w:rFonts w:ascii="標楷體" w:hAnsi="標楷體" w:hint="eastAsia"/>
                <w:color w:val="000000" w:themeColor="text1"/>
                <w:sz w:val="22"/>
              </w:rPr>
              <w:t>備註：本證明書自我國駐外</w:t>
            </w:r>
            <w:r w:rsidRPr="00B77B21">
              <w:rPr>
                <w:rFonts w:ascii="標楷體" w:hAnsi="標楷體" w:hint="eastAsia"/>
                <w:color w:val="000000" w:themeColor="text1"/>
                <w:sz w:val="22"/>
                <w:u w:val="single"/>
              </w:rPr>
              <w:t>單位</w:t>
            </w:r>
            <w:r w:rsidRPr="00B77B21">
              <w:rPr>
                <w:rFonts w:ascii="標楷體" w:hAnsi="標楷體" w:hint="eastAsia"/>
                <w:color w:val="000000" w:themeColor="text1"/>
                <w:sz w:val="22"/>
              </w:rPr>
              <w:t>驗證日起</w:t>
            </w:r>
            <w:r w:rsidRPr="00B77B21">
              <w:rPr>
                <w:rFonts w:ascii="標楷體" w:hAnsi="標楷體" w:hint="eastAsia"/>
                <w:color w:val="000000" w:themeColor="text1"/>
                <w:sz w:val="22"/>
                <w:u w:val="single"/>
              </w:rPr>
              <w:t>一</w:t>
            </w:r>
            <w:r w:rsidRPr="00B77B21">
              <w:rPr>
                <w:rFonts w:ascii="標楷體" w:hAnsi="標楷體" w:hint="eastAsia"/>
                <w:color w:val="000000" w:themeColor="text1"/>
                <w:sz w:val="22"/>
              </w:rPr>
              <w:t>年有效。</w:t>
            </w:r>
            <w:r w:rsidRPr="00B77B21">
              <w:rPr>
                <w:rFonts w:ascii="標楷體" w:hAnsi="標楷體" w:hint="eastAsia"/>
                <w:color w:val="000000" w:themeColor="text1"/>
                <w:sz w:val="22"/>
                <w:u w:val="single"/>
              </w:rPr>
              <w:t>領受人如有喪失或停止領受退撫給與之</w:t>
            </w:r>
            <w:r w:rsidR="00291D81" w:rsidRPr="00B77B21">
              <w:rPr>
                <w:rFonts w:ascii="標楷體" w:hAnsi="標楷體" w:hint="eastAsia"/>
                <w:color w:val="000000" w:themeColor="text1"/>
                <w:sz w:val="22"/>
                <w:u w:val="single"/>
              </w:rPr>
              <w:t>情</w:t>
            </w:r>
            <w:r w:rsidRPr="00B77B21">
              <w:rPr>
                <w:rFonts w:ascii="標楷體" w:hAnsi="標楷體" w:hint="eastAsia"/>
                <w:color w:val="000000" w:themeColor="text1"/>
                <w:sz w:val="22"/>
                <w:u w:val="single"/>
              </w:rPr>
              <w:t>事時，應主動與發放機關連繫。</w:t>
            </w:r>
          </w:p>
        </w:tc>
        <w:tc>
          <w:tcPr>
            <w:tcW w:w="5577" w:type="dxa"/>
          </w:tcPr>
          <w:p w:rsidR="00932EDB" w:rsidRPr="00B77B21" w:rsidRDefault="00932EDB" w:rsidP="00D74688">
            <w:pPr>
              <w:rPr>
                <w:rFonts w:ascii="標楷體" w:hAnsi="標楷體"/>
                <w:color w:val="000000" w:themeColor="text1"/>
              </w:rPr>
            </w:pPr>
            <w:r w:rsidRPr="00B77B21">
              <w:rPr>
                <w:rFonts w:ascii="標楷體" w:hAnsi="標楷體" w:hint="eastAsia"/>
                <w:color w:val="000000" w:themeColor="text1"/>
              </w:rPr>
              <w:t>附件一</w:t>
            </w:r>
          </w:p>
          <w:p w:rsidR="00AC6792" w:rsidRPr="00B77B21" w:rsidRDefault="00AC6792" w:rsidP="00AC6792">
            <w:pPr>
              <w:spacing w:line="320" w:lineRule="exact"/>
              <w:jc w:val="both"/>
              <w:rPr>
                <w:rFonts w:ascii="標楷體" w:hAnsi="標楷體"/>
                <w:b/>
                <w:color w:val="000000" w:themeColor="text1"/>
              </w:rPr>
            </w:pPr>
            <w:r w:rsidRPr="00B77B21">
              <w:rPr>
                <w:rFonts w:ascii="標楷體" w:hAnsi="標楷體" w:hint="eastAsia"/>
                <w:b/>
                <w:color w:val="000000" w:themeColor="text1"/>
              </w:rPr>
              <w:t>領受人移居國外或定居香港、澳門領取國立學校社會教育及學術研究機構教育人員退撫給與證明書</w:t>
            </w:r>
          </w:p>
          <w:p w:rsidR="00932EDB" w:rsidRPr="00B77B21" w:rsidRDefault="00932EDB" w:rsidP="00AC6792">
            <w:pPr>
              <w:spacing w:line="400" w:lineRule="exact"/>
              <w:jc w:val="both"/>
              <w:rPr>
                <w:rFonts w:ascii="標楷體" w:hAnsi="標楷體"/>
                <w:color w:val="000000" w:themeColor="text1"/>
              </w:rPr>
            </w:pPr>
            <w:r w:rsidRPr="00B77B21">
              <w:rPr>
                <w:rFonts w:ascii="標楷體" w:hAnsi="標楷體" w:hint="eastAsia"/>
                <w:color w:val="000000" w:themeColor="text1"/>
              </w:rPr>
              <w:t>本人</w:t>
            </w:r>
            <w:r w:rsidRPr="00B77B21">
              <w:rPr>
                <w:rFonts w:ascii="標楷體" w:hAnsi="標楷體" w:hint="eastAsia"/>
                <w:color w:val="000000" w:themeColor="text1"/>
                <w:u w:val="single"/>
              </w:rPr>
              <w:t xml:space="preserve">           </w:t>
            </w:r>
            <w:r w:rsidRPr="00B77B21">
              <w:rPr>
                <w:rFonts w:ascii="標楷體" w:hAnsi="標楷體" w:hint="eastAsia"/>
                <w:color w:val="000000" w:themeColor="text1"/>
              </w:rPr>
              <w:t>(身分證統號：</w:t>
            </w:r>
            <w:r w:rsidRPr="00B77B21">
              <w:rPr>
                <w:rFonts w:ascii="標楷體" w:hAnsi="標楷體" w:hint="eastAsia"/>
                <w:color w:val="000000" w:themeColor="text1"/>
                <w:u w:val="single"/>
              </w:rPr>
              <w:t xml:space="preserve">            )</w:t>
            </w:r>
            <w:r w:rsidRPr="00B77B21">
              <w:rPr>
                <w:rFonts w:ascii="標楷體" w:hAnsi="標楷體" w:hint="eastAsia"/>
                <w:color w:val="000000" w:themeColor="text1"/>
              </w:rPr>
              <w:t>係支領□月退休金□月撫慰金□年撫卹金(依請領項目勾選其一)之領受人。目前因移居國外或定居香港、澳門，為領取退撫給與，謹依國立學校社會教育及學術研究機構教育人員退撫給與發放作業要點規定，特立此書以資證明。</w:t>
            </w:r>
          </w:p>
          <w:p w:rsidR="00932EDB" w:rsidRPr="00B77B21" w:rsidRDefault="00932EDB" w:rsidP="00D74688">
            <w:pPr>
              <w:spacing w:line="600" w:lineRule="exact"/>
              <w:jc w:val="center"/>
              <w:rPr>
                <w:rFonts w:ascii="標楷體" w:hAnsi="標楷體"/>
                <w:color w:val="000000" w:themeColor="text1"/>
              </w:rPr>
            </w:pPr>
            <w:r w:rsidRPr="00B77B21">
              <w:rPr>
                <w:rFonts w:ascii="標楷體" w:hAnsi="標楷體" w:hint="eastAsia"/>
                <w:color w:val="000000" w:themeColor="text1"/>
              </w:rPr>
              <w:t xml:space="preserve">立切結書人：  </w:t>
            </w:r>
          </w:p>
          <w:p w:rsidR="00932EDB" w:rsidRPr="00B77B21" w:rsidRDefault="00932EDB" w:rsidP="00D74688">
            <w:pPr>
              <w:spacing w:line="600" w:lineRule="exact"/>
              <w:jc w:val="center"/>
              <w:rPr>
                <w:rFonts w:ascii="標楷體" w:hAnsi="標楷體"/>
                <w:color w:val="000000" w:themeColor="text1"/>
              </w:rPr>
            </w:pPr>
            <w:r w:rsidRPr="00B77B21">
              <w:rPr>
                <w:rFonts w:ascii="標楷體" w:hAnsi="標楷體" w:hint="eastAsia"/>
                <w:color w:val="000000" w:themeColor="text1"/>
              </w:rPr>
              <w:t xml:space="preserve">                                              </w:t>
            </w:r>
          </w:p>
          <w:p w:rsidR="00932EDB" w:rsidRPr="00B77B21" w:rsidRDefault="00AD6DD6" w:rsidP="00D74688">
            <w:pPr>
              <w:spacing w:line="600" w:lineRule="exact"/>
              <w:ind w:right="532"/>
              <w:jc w:val="center"/>
              <w:rPr>
                <w:rFonts w:ascii="標楷體" w:hAnsi="標楷體"/>
                <w:color w:val="000000" w:themeColor="text1"/>
                <w:u w:val="single"/>
              </w:rPr>
            </w:pPr>
            <w:r w:rsidRPr="00B77B21">
              <w:rPr>
                <w:rFonts w:ascii="標楷體" w:hAnsi="標楷體" w:hint="eastAsia"/>
                <w:color w:val="000000" w:themeColor="text1"/>
              </w:rPr>
              <w:t xml:space="preserve">                      </w:t>
            </w:r>
            <w:r w:rsidR="00932EDB" w:rsidRPr="00B77B21">
              <w:rPr>
                <w:rFonts w:ascii="標楷體" w:hAnsi="標楷體" w:hint="eastAsia"/>
                <w:color w:val="000000" w:themeColor="text1"/>
              </w:rPr>
              <w:t>簽名</w:t>
            </w:r>
            <w:r w:rsidR="00932EDB" w:rsidRPr="00B77B21">
              <w:rPr>
                <w:rFonts w:ascii="標楷體" w:hAnsi="標楷體" w:hint="eastAsia"/>
                <w:color w:val="000000" w:themeColor="text1"/>
                <w:u w:val="single"/>
              </w:rPr>
              <w:t>及蓋章</w:t>
            </w:r>
          </w:p>
          <w:p w:rsidR="00AC6792" w:rsidRPr="00B77B21" w:rsidRDefault="00AC6792" w:rsidP="00D74688">
            <w:pPr>
              <w:spacing w:line="600" w:lineRule="exact"/>
              <w:ind w:right="532"/>
              <w:jc w:val="center"/>
              <w:rPr>
                <w:rFonts w:ascii="標楷體" w:hAnsi="標楷體"/>
                <w:color w:val="000000" w:themeColor="text1"/>
                <w:u w:val="single"/>
              </w:rPr>
            </w:pPr>
          </w:p>
          <w:p w:rsidR="00932EDB" w:rsidRPr="00B77B21" w:rsidRDefault="00932EDB" w:rsidP="00D74688">
            <w:pPr>
              <w:spacing w:line="460" w:lineRule="exact"/>
              <w:jc w:val="distribute"/>
              <w:rPr>
                <w:rFonts w:ascii="標楷體" w:hAnsi="標楷體"/>
                <w:color w:val="000000" w:themeColor="text1"/>
              </w:rPr>
            </w:pPr>
            <w:r w:rsidRPr="00B77B21">
              <w:rPr>
                <w:rFonts w:ascii="標楷體" w:hAnsi="標楷體" w:hint="eastAsia"/>
                <w:color w:val="000000" w:themeColor="text1"/>
              </w:rPr>
              <w:t>中華民國　　　年　　月　　日</w:t>
            </w:r>
          </w:p>
          <w:p w:rsidR="00932EDB" w:rsidRPr="00B77B21" w:rsidRDefault="00932EDB" w:rsidP="00D74688">
            <w:pPr>
              <w:spacing w:line="460" w:lineRule="exact"/>
              <w:rPr>
                <w:rFonts w:ascii="標楷體" w:hAnsi="標楷體"/>
                <w:color w:val="000000" w:themeColor="text1"/>
                <w:spacing w:val="-6"/>
              </w:rPr>
            </w:pPr>
            <w:r w:rsidRPr="00B77B21">
              <w:rPr>
                <w:rFonts w:ascii="標楷體" w:hAnsi="標楷體" w:hint="eastAsia"/>
                <w:color w:val="000000" w:themeColor="text1"/>
                <w:spacing w:val="-6"/>
                <w:sz w:val="22"/>
              </w:rPr>
              <w:t>備註：本證明書自我國駐外館(處)驗證日起</w:t>
            </w:r>
            <w:r w:rsidRPr="00B77B21">
              <w:rPr>
                <w:rFonts w:ascii="標楷體" w:hAnsi="標楷體" w:hint="eastAsia"/>
                <w:color w:val="000000" w:themeColor="text1"/>
                <w:spacing w:val="-6"/>
                <w:sz w:val="22"/>
                <w:u w:val="single"/>
              </w:rPr>
              <w:t>1</w:t>
            </w:r>
            <w:r w:rsidRPr="00B77B21">
              <w:rPr>
                <w:rFonts w:ascii="標楷體" w:hAnsi="標楷體" w:hint="eastAsia"/>
                <w:color w:val="000000" w:themeColor="text1"/>
                <w:spacing w:val="-6"/>
                <w:sz w:val="22"/>
              </w:rPr>
              <w:t>年有效。</w:t>
            </w:r>
          </w:p>
        </w:tc>
        <w:tc>
          <w:tcPr>
            <w:tcW w:w="3544" w:type="dxa"/>
          </w:tcPr>
          <w:p w:rsidR="00932EDB" w:rsidRPr="00B77B21" w:rsidRDefault="00932EDB" w:rsidP="00D74688">
            <w:pPr>
              <w:pStyle w:val="a7"/>
              <w:spacing w:line="360" w:lineRule="exact"/>
              <w:ind w:left="480" w:hangingChars="200" w:hanging="480"/>
              <w:rPr>
                <w:color w:val="000000" w:themeColor="text1"/>
                <w:kern w:val="2"/>
                <w:sz w:val="24"/>
                <w:szCs w:val="28"/>
              </w:rPr>
            </w:pPr>
            <w:r w:rsidRPr="00B77B21">
              <w:rPr>
                <w:rFonts w:hint="eastAsia"/>
                <w:color w:val="000000" w:themeColor="text1"/>
                <w:kern w:val="2"/>
                <w:sz w:val="24"/>
                <w:szCs w:val="28"/>
              </w:rPr>
              <w:t>一</w:t>
            </w:r>
            <w:r w:rsidRPr="00B77B21">
              <w:rPr>
                <w:rFonts w:ascii="標楷體" w:hAnsi="標楷體" w:hint="eastAsia"/>
                <w:color w:val="000000" w:themeColor="text1"/>
                <w:kern w:val="2"/>
                <w:sz w:val="24"/>
                <w:szCs w:val="28"/>
              </w:rPr>
              <w:t>、</w:t>
            </w:r>
            <w:r w:rsidRPr="00B77B21">
              <w:rPr>
                <w:rFonts w:hint="eastAsia"/>
                <w:color w:val="000000" w:themeColor="text1"/>
                <w:kern w:val="2"/>
                <w:sz w:val="24"/>
                <w:szCs w:val="28"/>
              </w:rPr>
              <w:t>酌作文字修正</w:t>
            </w:r>
            <w:r w:rsidRPr="00B77B21">
              <w:rPr>
                <w:rFonts w:ascii="標楷體" w:hAnsi="標楷體" w:hint="eastAsia"/>
                <w:color w:val="000000" w:themeColor="text1"/>
                <w:kern w:val="2"/>
                <w:sz w:val="24"/>
                <w:szCs w:val="28"/>
              </w:rPr>
              <w:t>。</w:t>
            </w:r>
          </w:p>
          <w:p w:rsidR="00932EDB" w:rsidRPr="00B77B21" w:rsidRDefault="00932EDB" w:rsidP="00D74688">
            <w:pPr>
              <w:pStyle w:val="a7"/>
              <w:spacing w:line="360" w:lineRule="exact"/>
              <w:ind w:left="480" w:hangingChars="200" w:hanging="480"/>
              <w:rPr>
                <w:color w:val="000000" w:themeColor="text1"/>
                <w:kern w:val="2"/>
                <w:sz w:val="24"/>
                <w:szCs w:val="28"/>
              </w:rPr>
            </w:pPr>
            <w:r w:rsidRPr="00B77B21">
              <w:rPr>
                <w:rFonts w:hint="eastAsia"/>
                <w:color w:val="000000" w:themeColor="text1"/>
                <w:kern w:val="2"/>
                <w:sz w:val="24"/>
                <w:szCs w:val="28"/>
              </w:rPr>
              <w:t>二</w:t>
            </w:r>
            <w:r w:rsidRPr="00B77B21">
              <w:rPr>
                <w:rFonts w:ascii="標楷體" w:hAnsi="標楷體" w:hint="eastAsia"/>
                <w:color w:val="000000" w:themeColor="text1"/>
                <w:kern w:val="2"/>
                <w:sz w:val="24"/>
                <w:szCs w:val="28"/>
              </w:rPr>
              <w:t>、</w:t>
            </w:r>
            <w:r w:rsidRPr="00B77B21">
              <w:rPr>
                <w:rFonts w:ascii="標楷體" w:hAnsi="標楷體" w:hint="eastAsia"/>
                <w:color w:val="000000" w:themeColor="text1"/>
                <w:spacing w:val="4"/>
                <w:kern w:val="2"/>
                <w:sz w:val="24"/>
                <w:szCs w:val="28"/>
              </w:rPr>
              <w:t>考量</w:t>
            </w:r>
            <w:r w:rsidRPr="00B77B21">
              <w:rPr>
                <w:rFonts w:hint="eastAsia"/>
                <w:color w:val="000000" w:themeColor="text1"/>
                <w:spacing w:val="4"/>
                <w:kern w:val="2"/>
                <w:sz w:val="24"/>
                <w:szCs w:val="28"/>
              </w:rPr>
              <w:t>海外均無用印之習</w:t>
            </w:r>
            <w:r w:rsidRPr="00B77B21">
              <w:rPr>
                <w:rFonts w:hint="eastAsia"/>
                <w:color w:val="000000" w:themeColor="text1"/>
                <w:kern w:val="2"/>
                <w:sz w:val="24"/>
                <w:szCs w:val="28"/>
              </w:rPr>
              <w:t>慣，爰修正僅以簽名表示即可。</w:t>
            </w:r>
          </w:p>
          <w:p w:rsidR="00932EDB" w:rsidRPr="00B77B21" w:rsidRDefault="00932EDB" w:rsidP="00D74688">
            <w:pPr>
              <w:pStyle w:val="a7"/>
              <w:spacing w:line="360" w:lineRule="exact"/>
              <w:ind w:left="480" w:hangingChars="200" w:hanging="480"/>
              <w:rPr>
                <w:rFonts w:ascii="標楷體" w:hAnsi="標楷體"/>
                <w:color w:val="000000" w:themeColor="text1"/>
              </w:rPr>
            </w:pPr>
            <w:r w:rsidRPr="00B77B21">
              <w:rPr>
                <w:rFonts w:hint="eastAsia"/>
                <w:color w:val="000000" w:themeColor="text1"/>
                <w:kern w:val="2"/>
                <w:sz w:val="24"/>
                <w:szCs w:val="28"/>
              </w:rPr>
              <w:t>三、另為提示退撫給與領受人應注意事項，於備註增列相關提示文字。</w:t>
            </w:r>
          </w:p>
        </w:tc>
      </w:tr>
      <w:tr w:rsidR="00932EDB" w:rsidRPr="00B77B21" w:rsidTr="00D74688">
        <w:trPr>
          <w:trHeight w:val="5652"/>
          <w:jc w:val="center"/>
        </w:trPr>
        <w:tc>
          <w:tcPr>
            <w:tcW w:w="5577" w:type="dxa"/>
          </w:tcPr>
          <w:p w:rsidR="00932EDB" w:rsidRPr="00B77B21" w:rsidRDefault="00932EDB" w:rsidP="00D74688">
            <w:pPr>
              <w:rPr>
                <w:rFonts w:ascii="標楷體" w:hAnsi="標楷體"/>
                <w:color w:val="000000" w:themeColor="text1"/>
              </w:rPr>
            </w:pPr>
            <w:r w:rsidRPr="00B77B21">
              <w:rPr>
                <w:rFonts w:ascii="標楷體" w:hAnsi="標楷體" w:hint="eastAsia"/>
                <w:color w:val="000000" w:themeColor="text1"/>
              </w:rPr>
              <w:t>附件二</w:t>
            </w:r>
          </w:p>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領　受　人　資　料　異　動　表</w:t>
            </w:r>
          </w:p>
          <w:p w:rsidR="00932EDB" w:rsidRPr="00B77B21" w:rsidRDefault="00932EDB" w:rsidP="00D74688">
            <w:pPr>
              <w:jc w:val="right"/>
              <w:rPr>
                <w:rFonts w:ascii="標楷體" w:hAnsi="標楷體"/>
                <w:color w:val="000000" w:themeColor="text1"/>
              </w:rPr>
            </w:pPr>
            <w:r w:rsidRPr="00B77B21">
              <w:rPr>
                <w:rFonts w:ascii="標楷體" w:hAnsi="標楷體" w:hint="eastAsia"/>
                <w:color w:val="000000" w:themeColor="text1"/>
              </w:rPr>
              <w:t>填表日期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8"/>
              <w:gridCol w:w="385"/>
              <w:gridCol w:w="446"/>
              <w:gridCol w:w="173"/>
              <w:gridCol w:w="41"/>
              <w:gridCol w:w="133"/>
              <w:gridCol w:w="174"/>
              <w:gridCol w:w="174"/>
              <w:gridCol w:w="174"/>
              <w:gridCol w:w="174"/>
              <w:gridCol w:w="174"/>
              <w:gridCol w:w="174"/>
              <w:gridCol w:w="174"/>
              <w:gridCol w:w="114"/>
              <w:gridCol w:w="60"/>
              <w:gridCol w:w="1822"/>
            </w:tblGrid>
            <w:tr w:rsidR="00B77B21" w:rsidRPr="00B77B21" w:rsidTr="00D74688">
              <w:trPr>
                <w:cantSplit/>
                <w:trHeight w:hRule="exact" w:val="735"/>
              </w:trPr>
              <w:tc>
                <w:tcPr>
                  <w:tcW w:w="5110" w:type="dxa"/>
                  <w:gridSpan w:val="16"/>
                  <w:tcBorders>
                    <w:top w:val="single" w:sz="12" w:space="0" w:color="auto"/>
                    <w:left w:val="single" w:sz="12" w:space="0" w:color="auto"/>
                    <w:right w:val="single" w:sz="12"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原　填　資　料</w:t>
                  </w:r>
                </w:p>
              </w:tc>
            </w:tr>
            <w:tr w:rsidR="00B77B21" w:rsidRPr="00B77B21" w:rsidTr="00D74688">
              <w:trPr>
                <w:cantSplit/>
                <w:trHeight w:hRule="exact" w:val="882"/>
              </w:trPr>
              <w:tc>
                <w:tcPr>
                  <w:tcW w:w="1549" w:type="dxa"/>
                  <w:gridSpan w:val="3"/>
                  <w:tcBorders>
                    <w:left w:val="single" w:sz="12"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姓名</w:t>
                  </w:r>
                </w:p>
              </w:tc>
              <w:tc>
                <w:tcPr>
                  <w:tcW w:w="1739" w:type="dxa"/>
                  <w:gridSpan w:val="12"/>
                  <w:tcBorders>
                    <w:bottom w:val="single" w:sz="4"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國民身分證統一編號</w:t>
                  </w:r>
                </w:p>
              </w:tc>
              <w:tc>
                <w:tcPr>
                  <w:tcW w:w="1822" w:type="dxa"/>
                  <w:tcBorders>
                    <w:right w:val="single" w:sz="12"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出生年月日</w:t>
                  </w:r>
                </w:p>
              </w:tc>
            </w:tr>
            <w:tr w:rsidR="00B77B21" w:rsidRPr="00B77B21" w:rsidTr="00D74688">
              <w:trPr>
                <w:cantSplit/>
                <w:trHeight w:hRule="exact" w:val="1021"/>
              </w:trPr>
              <w:tc>
                <w:tcPr>
                  <w:tcW w:w="1549" w:type="dxa"/>
                  <w:gridSpan w:val="3"/>
                  <w:tcBorders>
                    <w:left w:val="single" w:sz="12" w:space="0" w:color="auto"/>
                  </w:tcBorders>
                </w:tcPr>
                <w:p w:rsidR="00932EDB" w:rsidRPr="00B77B21" w:rsidRDefault="00932EDB" w:rsidP="00D74688">
                  <w:pPr>
                    <w:rPr>
                      <w:rFonts w:ascii="標楷體" w:hAnsi="標楷體"/>
                      <w:color w:val="000000" w:themeColor="text1"/>
                    </w:rPr>
                  </w:pPr>
                </w:p>
              </w:tc>
              <w:tc>
                <w:tcPr>
                  <w:tcW w:w="173" w:type="dxa"/>
                  <w:tcBorders>
                    <w:right w:val="dashed" w:sz="4" w:space="0" w:color="auto"/>
                  </w:tcBorders>
                </w:tcPr>
                <w:p w:rsidR="00932EDB" w:rsidRPr="00B77B21" w:rsidRDefault="00932EDB" w:rsidP="00D74688">
                  <w:pPr>
                    <w:rPr>
                      <w:rFonts w:ascii="標楷體" w:hAnsi="標楷體"/>
                      <w:color w:val="000000" w:themeColor="text1"/>
                    </w:rPr>
                  </w:pPr>
                </w:p>
              </w:tc>
              <w:tc>
                <w:tcPr>
                  <w:tcW w:w="174" w:type="dxa"/>
                  <w:gridSpan w:val="2"/>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174"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174"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174"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174"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174"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174"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174"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174" w:type="dxa"/>
                  <w:gridSpan w:val="2"/>
                  <w:tcBorders>
                    <w:left w:val="dashed" w:sz="4" w:space="0" w:color="auto"/>
                  </w:tcBorders>
                </w:tcPr>
                <w:p w:rsidR="00932EDB" w:rsidRPr="00B77B21" w:rsidRDefault="00932EDB" w:rsidP="00D74688">
                  <w:pPr>
                    <w:rPr>
                      <w:rFonts w:ascii="標楷體" w:hAnsi="標楷體"/>
                      <w:color w:val="000000" w:themeColor="text1"/>
                    </w:rPr>
                  </w:pPr>
                </w:p>
              </w:tc>
              <w:tc>
                <w:tcPr>
                  <w:tcW w:w="1822" w:type="dxa"/>
                  <w:tcBorders>
                    <w:right w:val="single" w:sz="12" w:space="0" w:color="auto"/>
                  </w:tcBorders>
                </w:tcPr>
                <w:p w:rsidR="00932EDB" w:rsidRPr="00B77B21" w:rsidRDefault="00932EDB" w:rsidP="00D74688">
                  <w:pPr>
                    <w:rPr>
                      <w:rFonts w:ascii="標楷體" w:hAnsi="標楷體"/>
                      <w:color w:val="000000" w:themeColor="text1"/>
                    </w:rPr>
                  </w:pPr>
                  <w:r w:rsidRPr="00B77B21">
                    <w:rPr>
                      <w:rFonts w:ascii="標楷體" w:hAnsi="標楷體" w:hint="eastAsia"/>
                      <w:color w:val="000000" w:themeColor="text1"/>
                    </w:rPr>
                    <w:t>民國（前）</w:t>
                  </w:r>
                </w:p>
                <w:p w:rsidR="00932EDB" w:rsidRPr="00B77B21" w:rsidRDefault="00932EDB" w:rsidP="00D74688">
                  <w:pPr>
                    <w:ind w:firstLineChars="100" w:firstLine="240"/>
                    <w:rPr>
                      <w:rFonts w:ascii="標楷體" w:hAnsi="標楷體"/>
                      <w:color w:val="000000" w:themeColor="text1"/>
                    </w:rPr>
                  </w:pPr>
                  <w:r w:rsidRPr="00B77B21">
                    <w:rPr>
                      <w:rFonts w:ascii="標楷體" w:hAnsi="標楷體" w:hint="eastAsia"/>
                      <w:color w:val="000000" w:themeColor="text1"/>
                    </w:rPr>
                    <w:t>年　月　日</w:t>
                  </w:r>
                </w:p>
              </w:tc>
            </w:tr>
            <w:tr w:rsidR="00B77B21" w:rsidRPr="00B77B21" w:rsidTr="00D74688">
              <w:trPr>
                <w:cantSplit/>
                <w:trHeight w:hRule="exact" w:val="1021"/>
              </w:trPr>
              <w:tc>
                <w:tcPr>
                  <w:tcW w:w="718" w:type="dxa"/>
                  <w:tcBorders>
                    <w:left w:val="single" w:sz="12"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通訊地址</w:t>
                  </w:r>
                </w:p>
              </w:tc>
              <w:tc>
                <w:tcPr>
                  <w:tcW w:w="4392" w:type="dxa"/>
                  <w:gridSpan w:val="15"/>
                  <w:tcBorders>
                    <w:right w:val="single" w:sz="12" w:space="0" w:color="auto"/>
                  </w:tcBorders>
                  <w:vAlign w:val="center"/>
                </w:tcPr>
                <w:p w:rsidR="00932EDB" w:rsidRPr="00B77B21" w:rsidRDefault="00932EDB" w:rsidP="00D74688">
                  <w:pPr>
                    <w:jc w:val="center"/>
                    <w:rPr>
                      <w:rFonts w:ascii="標楷體" w:hAnsi="標楷體"/>
                      <w:color w:val="000000" w:themeColor="text1"/>
                    </w:rPr>
                  </w:pPr>
                </w:p>
              </w:tc>
            </w:tr>
            <w:tr w:rsidR="00B77B21" w:rsidRPr="00B77B21" w:rsidTr="00D74688">
              <w:trPr>
                <w:cantSplit/>
                <w:trHeight w:hRule="exact" w:val="1021"/>
              </w:trPr>
              <w:tc>
                <w:tcPr>
                  <w:tcW w:w="718" w:type="dxa"/>
                  <w:tcBorders>
                    <w:left w:val="single" w:sz="12" w:space="0" w:color="auto"/>
                    <w:bottom w:val="double" w:sz="12"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連絡電話</w:t>
                  </w:r>
                </w:p>
              </w:tc>
              <w:tc>
                <w:tcPr>
                  <w:tcW w:w="1045" w:type="dxa"/>
                  <w:gridSpan w:val="4"/>
                  <w:tcBorders>
                    <w:bottom w:val="double" w:sz="12" w:space="0" w:color="auto"/>
                  </w:tcBorders>
                  <w:vAlign w:val="center"/>
                </w:tcPr>
                <w:p w:rsidR="00932EDB" w:rsidRPr="00B77B21" w:rsidRDefault="00932EDB" w:rsidP="00D74688">
                  <w:pPr>
                    <w:jc w:val="center"/>
                    <w:rPr>
                      <w:rFonts w:ascii="標楷體" w:hAnsi="標楷體"/>
                      <w:color w:val="000000" w:themeColor="text1"/>
                    </w:rPr>
                  </w:pPr>
                </w:p>
              </w:tc>
              <w:tc>
                <w:tcPr>
                  <w:tcW w:w="1351" w:type="dxa"/>
                  <w:gridSpan w:val="8"/>
                  <w:tcBorders>
                    <w:bottom w:val="double" w:sz="12" w:space="0" w:color="auto"/>
                  </w:tcBorders>
                  <w:vAlign w:val="center"/>
                </w:tcPr>
                <w:p w:rsidR="00932EDB" w:rsidRPr="00B77B21" w:rsidRDefault="00932EDB" w:rsidP="00D74688">
                  <w:pPr>
                    <w:spacing w:line="300" w:lineRule="exact"/>
                    <w:jc w:val="center"/>
                    <w:rPr>
                      <w:rFonts w:ascii="標楷體" w:hAnsi="標楷體"/>
                      <w:color w:val="000000" w:themeColor="text1"/>
                    </w:rPr>
                  </w:pPr>
                  <w:r w:rsidRPr="00B77B21">
                    <w:rPr>
                      <w:rFonts w:ascii="標楷體" w:hAnsi="標楷體" w:hint="eastAsia"/>
                      <w:color w:val="000000" w:themeColor="text1"/>
                      <w:sz w:val="20"/>
                      <w:szCs w:val="20"/>
                    </w:rPr>
                    <w:t>指定撥款金融機構或郵局</w:t>
                  </w:r>
                </w:p>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sz w:val="20"/>
                      <w:szCs w:val="20"/>
                    </w:rPr>
                    <w:t>之名稱及帳號</w:t>
                  </w:r>
                </w:p>
              </w:tc>
              <w:tc>
                <w:tcPr>
                  <w:tcW w:w="1996" w:type="dxa"/>
                  <w:gridSpan w:val="3"/>
                  <w:tcBorders>
                    <w:bottom w:val="double" w:sz="12" w:space="0" w:color="auto"/>
                    <w:right w:val="single" w:sz="12" w:space="0" w:color="auto"/>
                  </w:tcBorders>
                  <w:vAlign w:val="center"/>
                </w:tcPr>
                <w:p w:rsidR="00932EDB" w:rsidRPr="00B77B21" w:rsidRDefault="00932EDB" w:rsidP="00D74688">
                  <w:pPr>
                    <w:jc w:val="center"/>
                    <w:rPr>
                      <w:rFonts w:ascii="標楷體" w:hAnsi="標楷體"/>
                      <w:color w:val="000000" w:themeColor="text1"/>
                    </w:rPr>
                  </w:pPr>
                </w:p>
              </w:tc>
            </w:tr>
            <w:tr w:rsidR="00B77B21" w:rsidRPr="00B77B21" w:rsidTr="00D74688">
              <w:trPr>
                <w:cantSplit/>
                <w:trHeight w:hRule="exact" w:val="1021"/>
              </w:trPr>
              <w:tc>
                <w:tcPr>
                  <w:tcW w:w="5110" w:type="dxa"/>
                  <w:gridSpan w:val="16"/>
                  <w:tcBorders>
                    <w:top w:val="double" w:sz="12" w:space="0" w:color="auto"/>
                    <w:left w:val="single" w:sz="12" w:space="0" w:color="auto"/>
                    <w:right w:val="single" w:sz="12"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異動資料</w:t>
                  </w:r>
                </w:p>
              </w:tc>
            </w:tr>
            <w:tr w:rsidR="00B77B21" w:rsidRPr="00B77B21" w:rsidTr="00D74688">
              <w:trPr>
                <w:cantSplit/>
                <w:trHeight w:hRule="exact" w:val="758"/>
              </w:trPr>
              <w:tc>
                <w:tcPr>
                  <w:tcW w:w="1549" w:type="dxa"/>
                  <w:gridSpan w:val="3"/>
                  <w:tcBorders>
                    <w:left w:val="single" w:sz="12"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姓名</w:t>
                  </w:r>
                </w:p>
              </w:tc>
              <w:tc>
                <w:tcPr>
                  <w:tcW w:w="1739" w:type="dxa"/>
                  <w:gridSpan w:val="12"/>
                  <w:tcBorders>
                    <w:bottom w:val="single" w:sz="4"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國民身分證統一編號</w:t>
                  </w:r>
                </w:p>
              </w:tc>
              <w:tc>
                <w:tcPr>
                  <w:tcW w:w="1822" w:type="dxa"/>
                  <w:tcBorders>
                    <w:right w:val="single" w:sz="12"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出生年月日</w:t>
                  </w:r>
                </w:p>
              </w:tc>
            </w:tr>
            <w:tr w:rsidR="00B77B21" w:rsidRPr="00B77B21" w:rsidTr="00D74688">
              <w:trPr>
                <w:cantSplit/>
                <w:trHeight w:hRule="exact" w:val="1021"/>
              </w:trPr>
              <w:tc>
                <w:tcPr>
                  <w:tcW w:w="1549" w:type="dxa"/>
                  <w:gridSpan w:val="3"/>
                  <w:tcBorders>
                    <w:left w:val="single" w:sz="12" w:space="0" w:color="auto"/>
                  </w:tcBorders>
                </w:tcPr>
                <w:p w:rsidR="00932EDB" w:rsidRPr="00B77B21" w:rsidRDefault="00932EDB" w:rsidP="00D74688">
                  <w:pPr>
                    <w:rPr>
                      <w:rFonts w:ascii="標楷體" w:hAnsi="標楷體"/>
                      <w:color w:val="000000" w:themeColor="text1"/>
                    </w:rPr>
                  </w:pPr>
                </w:p>
              </w:tc>
              <w:tc>
                <w:tcPr>
                  <w:tcW w:w="173" w:type="dxa"/>
                  <w:tcBorders>
                    <w:right w:val="dashed" w:sz="4" w:space="0" w:color="auto"/>
                  </w:tcBorders>
                </w:tcPr>
                <w:p w:rsidR="00932EDB" w:rsidRPr="00B77B21" w:rsidRDefault="00932EDB" w:rsidP="00D74688">
                  <w:pPr>
                    <w:rPr>
                      <w:rFonts w:ascii="標楷體" w:hAnsi="標楷體"/>
                      <w:color w:val="000000" w:themeColor="text1"/>
                    </w:rPr>
                  </w:pPr>
                </w:p>
              </w:tc>
              <w:tc>
                <w:tcPr>
                  <w:tcW w:w="174" w:type="dxa"/>
                  <w:gridSpan w:val="2"/>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174"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174"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174"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174"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174"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174"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174"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174" w:type="dxa"/>
                  <w:gridSpan w:val="2"/>
                  <w:tcBorders>
                    <w:left w:val="dashed" w:sz="4" w:space="0" w:color="auto"/>
                  </w:tcBorders>
                </w:tcPr>
                <w:p w:rsidR="00932EDB" w:rsidRPr="00B77B21" w:rsidRDefault="00932EDB" w:rsidP="00D74688">
                  <w:pPr>
                    <w:rPr>
                      <w:rFonts w:ascii="標楷體" w:hAnsi="標楷體"/>
                      <w:color w:val="000000" w:themeColor="text1"/>
                    </w:rPr>
                  </w:pPr>
                </w:p>
              </w:tc>
              <w:tc>
                <w:tcPr>
                  <w:tcW w:w="1822" w:type="dxa"/>
                  <w:tcBorders>
                    <w:right w:val="single" w:sz="12" w:space="0" w:color="auto"/>
                  </w:tcBorders>
                </w:tcPr>
                <w:p w:rsidR="00932EDB" w:rsidRPr="00B77B21" w:rsidRDefault="00932EDB" w:rsidP="00D74688">
                  <w:pPr>
                    <w:rPr>
                      <w:rFonts w:ascii="標楷體" w:hAnsi="標楷體"/>
                      <w:color w:val="000000" w:themeColor="text1"/>
                    </w:rPr>
                  </w:pPr>
                  <w:r w:rsidRPr="00B77B21">
                    <w:rPr>
                      <w:rFonts w:ascii="標楷體" w:hAnsi="標楷體" w:hint="eastAsia"/>
                      <w:color w:val="000000" w:themeColor="text1"/>
                    </w:rPr>
                    <w:t>民國（前）</w:t>
                  </w:r>
                </w:p>
                <w:p w:rsidR="00932EDB" w:rsidRPr="00B77B21" w:rsidRDefault="00932EDB" w:rsidP="00D74688">
                  <w:pPr>
                    <w:ind w:firstLineChars="100" w:firstLine="240"/>
                    <w:rPr>
                      <w:rFonts w:ascii="標楷體" w:hAnsi="標楷體"/>
                      <w:color w:val="000000" w:themeColor="text1"/>
                    </w:rPr>
                  </w:pPr>
                  <w:r w:rsidRPr="00B77B21">
                    <w:rPr>
                      <w:rFonts w:ascii="標楷體" w:hAnsi="標楷體" w:hint="eastAsia"/>
                      <w:color w:val="000000" w:themeColor="text1"/>
                    </w:rPr>
                    <w:t>年　月　日</w:t>
                  </w:r>
                </w:p>
              </w:tc>
            </w:tr>
            <w:tr w:rsidR="00B77B21" w:rsidRPr="00B77B21" w:rsidTr="00D74688">
              <w:trPr>
                <w:cantSplit/>
                <w:trHeight w:hRule="exact" w:val="1021"/>
              </w:trPr>
              <w:tc>
                <w:tcPr>
                  <w:tcW w:w="718" w:type="dxa"/>
                  <w:tcBorders>
                    <w:left w:val="single" w:sz="12"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通訊地址</w:t>
                  </w:r>
                </w:p>
              </w:tc>
              <w:tc>
                <w:tcPr>
                  <w:tcW w:w="4392" w:type="dxa"/>
                  <w:gridSpan w:val="15"/>
                  <w:tcBorders>
                    <w:right w:val="single" w:sz="12" w:space="0" w:color="auto"/>
                  </w:tcBorders>
                  <w:vAlign w:val="center"/>
                </w:tcPr>
                <w:p w:rsidR="00932EDB" w:rsidRPr="00B77B21" w:rsidRDefault="00932EDB" w:rsidP="00D74688">
                  <w:pPr>
                    <w:jc w:val="center"/>
                    <w:rPr>
                      <w:rFonts w:ascii="標楷體" w:hAnsi="標楷體"/>
                      <w:color w:val="000000" w:themeColor="text1"/>
                    </w:rPr>
                  </w:pPr>
                </w:p>
              </w:tc>
            </w:tr>
            <w:tr w:rsidR="00B77B21" w:rsidRPr="00B77B21" w:rsidTr="00D74688">
              <w:trPr>
                <w:cantSplit/>
                <w:trHeight w:hRule="exact" w:val="1021"/>
              </w:trPr>
              <w:tc>
                <w:tcPr>
                  <w:tcW w:w="718" w:type="dxa"/>
                  <w:tcBorders>
                    <w:left w:val="single" w:sz="12"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連絡電話</w:t>
                  </w:r>
                </w:p>
              </w:tc>
              <w:tc>
                <w:tcPr>
                  <w:tcW w:w="1045" w:type="dxa"/>
                  <w:gridSpan w:val="4"/>
                  <w:vAlign w:val="center"/>
                </w:tcPr>
                <w:p w:rsidR="00932EDB" w:rsidRPr="00B77B21" w:rsidRDefault="00932EDB" w:rsidP="00D74688">
                  <w:pPr>
                    <w:jc w:val="center"/>
                    <w:rPr>
                      <w:rFonts w:ascii="標楷體" w:hAnsi="標楷體"/>
                      <w:color w:val="000000" w:themeColor="text1"/>
                    </w:rPr>
                  </w:pPr>
                </w:p>
              </w:tc>
              <w:tc>
                <w:tcPr>
                  <w:tcW w:w="1465" w:type="dxa"/>
                  <w:gridSpan w:val="9"/>
                  <w:vAlign w:val="center"/>
                </w:tcPr>
                <w:p w:rsidR="00932EDB" w:rsidRPr="00B77B21" w:rsidRDefault="00932EDB" w:rsidP="00D74688">
                  <w:pPr>
                    <w:spacing w:line="260" w:lineRule="exact"/>
                    <w:jc w:val="center"/>
                    <w:rPr>
                      <w:rFonts w:ascii="標楷體" w:hAnsi="標楷體"/>
                      <w:color w:val="000000" w:themeColor="text1"/>
                      <w:sz w:val="20"/>
                      <w:szCs w:val="20"/>
                    </w:rPr>
                  </w:pPr>
                  <w:r w:rsidRPr="00B77B21">
                    <w:rPr>
                      <w:rFonts w:ascii="標楷體" w:hAnsi="標楷體" w:hint="eastAsia"/>
                      <w:color w:val="000000" w:themeColor="text1"/>
                      <w:sz w:val="20"/>
                      <w:szCs w:val="20"/>
                    </w:rPr>
                    <w:t>指定撥款金融機構或郵局之名稱及帳號</w:t>
                  </w:r>
                </w:p>
              </w:tc>
              <w:tc>
                <w:tcPr>
                  <w:tcW w:w="1882" w:type="dxa"/>
                  <w:gridSpan w:val="2"/>
                  <w:tcBorders>
                    <w:right w:val="single" w:sz="12" w:space="0" w:color="auto"/>
                  </w:tcBorders>
                  <w:vAlign w:val="center"/>
                </w:tcPr>
                <w:p w:rsidR="00932EDB" w:rsidRPr="00B77B21" w:rsidRDefault="00932EDB" w:rsidP="00D74688">
                  <w:pPr>
                    <w:jc w:val="center"/>
                    <w:rPr>
                      <w:rFonts w:ascii="標楷體" w:hAnsi="標楷體"/>
                      <w:color w:val="000000" w:themeColor="text1"/>
                    </w:rPr>
                  </w:pPr>
                </w:p>
              </w:tc>
            </w:tr>
            <w:tr w:rsidR="00B77B21" w:rsidRPr="00B77B21" w:rsidTr="00D74688">
              <w:trPr>
                <w:cantSplit/>
                <w:trHeight w:hRule="exact" w:val="810"/>
              </w:trPr>
              <w:tc>
                <w:tcPr>
                  <w:tcW w:w="1103" w:type="dxa"/>
                  <w:gridSpan w:val="2"/>
                  <w:tcBorders>
                    <w:left w:val="single" w:sz="12"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填表人</w:t>
                  </w:r>
                </w:p>
              </w:tc>
              <w:tc>
                <w:tcPr>
                  <w:tcW w:w="4007" w:type="dxa"/>
                  <w:gridSpan w:val="14"/>
                  <w:tcBorders>
                    <w:right w:val="single" w:sz="12"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（簽名</w:t>
                  </w:r>
                  <w:r w:rsidRPr="00B77B21">
                    <w:rPr>
                      <w:rFonts w:ascii="標楷體" w:hAnsi="標楷體" w:hint="eastAsia"/>
                      <w:color w:val="000000" w:themeColor="text1"/>
                      <w:u w:val="single"/>
                    </w:rPr>
                    <w:t>及</w:t>
                  </w:r>
                  <w:r w:rsidRPr="00B77B21">
                    <w:rPr>
                      <w:rFonts w:ascii="標楷體" w:hAnsi="標楷體" w:hint="eastAsia"/>
                      <w:color w:val="000000" w:themeColor="text1"/>
                    </w:rPr>
                    <w:t>蓋章）</w:t>
                  </w:r>
                </w:p>
              </w:tc>
            </w:tr>
            <w:tr w:rsidR="00B77B21" w:rsidRPr="00B77B21" w:rsidTr="00D74688">
              <w:trPr>
                <w:trHeight w:val="554"/>
              </w:trPr>
              <w:tc>
                <w:tcPr>
                  <w:tcW w:w="5110" w:type="dxa"/>
                  <w:gridSpan w:val="16"/>
                  <w:tcBorders>
                    <w:left w:val="single" w:sz="12" w:space="0" w:color="auto"/>
                    <w:bottom w:val="single" w:sz="12" w:space="0" w:color="auto"/>
                    <w:right w:val="single" w:sz="12" w:space="0" w:color="auto"/>
                  </w:tcBorders>
                </w:tcPr>
                <w:p w:rsidR="00932EDB" w:rsidRPr="00B77B21" w:rsidRDefault="00932EDB" w:rsidP="00D74688">
                  <w:pPr>
                    <w:rPr>
                      <w:rFonts w:ascii="標楷體" w:hAnsi="標楷體"/>
                      <w:color w:val="000000" w:themeColor="text1"/>
                    </w:rPr>
                  </w:pPr>
                  <w:r w:rsidRPr="00B77B21">
                    <w:rPr>
                      <w:rFonts w:ascii="標楷體" w:hAnsi="標楷體" w:hint="eastAsia"/>
                      <w:color w:val="000000" w:themeColor="text1"/>
                    </w:rPr>
                    <w:t>備註：</w:t>
                  </w:r>
                </w:p>
                <w:p w:rsidR="00932EDB" w:rsidRPr="00B77B21" w:rsidRDefault="00932EDB" w:rsidP="00D74688">
                  <w:pPr>
                    <w:numPr>
                      <w:ilvl w:val="0"/>
                      <w:numId w:val="2"/>
                    </w:numPr>
                    <w:jc w:val="both"/>
                    <w:rPr>
                      <w:rFonts w:ascii="標楷體" w:hAnsi="標楷體"/>
                      <w:color w:val="000000" w:themeColor="text1"/>
                    </w:rPr>
                  </w:pPr>
                  <w:r w:rsidRPr="00B77B21">
                    <w:rPr>
                      <w:rFonts w:ascii="標楷體" w:hAnsi="標楷體" w:hint="eastAsia"/>
                      <w:color w:val="000000" w:themeColor="text1"/>
                    </w:rPr>
                    <w:t>領受人如資料有異動，請</w:t>
                  </w:r>
                  <w:r w:rsidRPr="00B77B21">
                    <w:rPr>
                      <w:rFonts w:ascii="標楷體" w:hAnsi="標楷體" w:hint="eastAsia"/>
                      <w:color w:val="000000" w:themeColor="text1"/>
                      <w:u w:val="single"/>
                    </w:rPr>
                    <w:t>填寫本表</w:t>
                  </w:r>
                  <w:r w:rsidRPr="00B77B21">
                    <w:rPr>
                      <w:rFonts w:ascii="標楷體" w:hAnsi="標楷體" w:hint="eastAsia"/>
                      <w:color w:val="000000" w:themeColor="text1"/>
                    </w:rPr>
                    <w:t>，逕寄送發放機關</w:t>
                  </w:r>
                  <w:r w:rsidRPr="00B77B21">
                    <w:rPr>
                      <w:rFonts w:ascii="標楷體" w:hAnsi="標楷體" w:hint="eastAsia"/>
                      <w:color w:val="000000" w:themeColor="text1"/>
                      <w:u w:val="single"/>
                    </w:rPr>
                    <w:t>變更</w:t>
                  </w:r>
                  <w:r w:rsidRPr="00B77B21">
                    <w:rPr>
                      <w:rFonts w:ascii="標楷體" w:hAnsi="標楷體" w:hint="eastAsia"/>
                      <w:color w:val="000000" w:themeColor="text1"/>
                    </w:rPr>
                    <w:t>。</w:t>
                  </w:r>
                </w:p>
                <w:p w:rsidR="00932EDB" w:rsidRPr="00B77B21" w:rsidRDefault="00932EDB" w:rsidP="00D74688">
                  <w:pPr>
                    <w:numPr>
                      <w:ilvl w:val="0"/>
                      <w:numId w:val="2"/>
                    </w:numPr>
                    <w:jc w:val="both"/>
                    <w:rPr>
                      <w:rFonts w:ascii="標楷體" w:hAnsi="標楷體"/>
                      <w:color w:val="000000" w:themeColor="text1"/>
                    </w:rPr>
                  </w:pPr>
                  <w:r w:rsidRPr="00B77B21">
                    <w:rPr>
                      <w:rFonts w:ascii="標楷體" w:hAnsi="標楷體" w:hint="eastAsia"/>
                      <w:color w:val="000000" w:themeColor="text1"/>
                    </w:rPr>
                    <w:t>領受人資料除姓名、國民身分證統一編號及出生年月日有變更，始須報送教育部</w:t>
                  </w:r>
                  <w:r w:rsidRPr="00B77B21">
                    <w:rPr>
                      <w:rFonts w:ascii="標楷體" w:hAnsi="標楷體" w:hint="eastAsia"/>
                      <w:color w:val="000000" w:themeColor="text1"/>
                      <w:u w:val="single"/>
                    </w:rPr>
                    <w:t>變更</w:t>
                  </w:r>
                  <w:r w:rsidRPr="00B77B21">
                    <w:rPr>
                      <w:rFonts w:ascii="標楷體" w:hAnsi="標楷體" w:hint="eastAsia"/>
                      <w:color w:val="000000" w:themeColor="text1"/>
                    </w:rPr>
                    <w:t>外，其餘如地址、連絡電話等均無須報教育部</w:t>
                  </w:r>
                  <w:r w:rsidRPr="00B77B21">
                    <w:rPr>
                      <w:rFonts w:ascii="標楷體" w:hAnsi="標楷體" w:hint="eastAsia"/>
                      <w:color w:val="000000" w:themeColor="text1"/>
                      <w:u w:val="single"/>
                    </w:rPr>
                    <w:t>變更</w:t>
                  </w:r>
                  <w:r w:rsidRPr="00B77B21">
                    <w:rPr>
                      <w:rFonts w:ascii="標楷體" w:hAnsi="標楷體" w:hint="eastAsia"/>
                      <w:color w:val="000000" w:themeColor="text1"/>
                    </w:rPr>
                    <w:t>。</w:t>
                  </w:r>
                </w:p>
              </w:tc>
            </w:tr>
          </w:tbl>
          <w:p w:rsidR="00932EDB" w:rsidRPr="00B77B21" w:rsidRDefault="00932EDB" w:rsidP="00D74688">
            <w:pPr>
              <w:rPr>
                <w:rFonts w:ascii="標楷體" w:hAnsi="標楷體"/>
                <w:color w:val="000000" w:themeColor="text1"/>
              </w:rPr>
            </w:pPr>
          </w:p>
        </w:tc>
        <w:tc>
          <w:tcPr>
            <w:tcW w:w="5577" w:type="dxa"/>
          </w:tcPr>
          <w:p w:rsidR="00932EDB" w:rsidRPr="00B77B21" w:rsidRDefault="00932EDB" w:rsidP="00D74688">
            <w:pPr>
              <w:rPr>
                <w:rFonts w:ascii="標楷體" w:hAnsi="標楷體"/>
                <w:color w:val="000000" w:themeColor="text1"/>
              </w:rPr>
            </w:pPr>
            <w:r w:rsidRPr="00B77B21">
              <w:rPr>
                <w:rFonts w:ascii="標楷體" w:hAnsi="標楷體" w:hint="eastAsia"/>
                <w:color w:val="000000" w:themeColor="text1"/>
              </w:rPr>
              <w:t>附件二</w:t>
            </w:r>
          </w:p>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領　受　人　資　料　異　動　表</w:t>
            </w:r>
          </w:p>
          <w:p w:rsidR="00932EDB" w:rsidRPr="00B77B21" w:rsidRDefault="00932EDB" w:rsidP="00D74688">
            <w:pPr>
              <w:jc w:val="right"/>
              <w:rPr>
                <w:rFonts w:ascii="標楷體" w:hAnsi="標楷體"/>
                <w:color w:val="000000" w:themeColor="text1"/>
              </w:rPr>
            </w:pPr>
            <w:r w:rsidRPr="00B77B21">
              <w:rPr>
                <w:rFonts w:ascii="標楷體" w:hAnsi="標楷體" w:hint="eastAsia"/>
                <w:color w:val="000000" w:themeColor="text1"/>
              </w:rPr>
              <w:t>填表日期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5"/>
              <w:gridCol w:w="410"/>
              <w:gridCol w:w="476"/>
              <w:gridCol w:w="181"/>
              <w:gridCol w:w="45"/>
              <w:gridCol w:w="135"/>
              <w:gridCol w:w="181"/>
              <w:gridCol w:w="181"/>
              <w:gridCol w:w="181"/>
              <w:gridCol w:w="181"/>
              <w:gridCol w:w="181"/>
              <w:gridCol w:w="181"/>
              <w:gridCol w:w="181"/>
              <w:gridCol w:w="122"/>
              <w:gridCol w:w="60"/>
              <w:gridCol w:w="1890"/>
            </w:tblGrid>
            <w:tr w:rsidR="00B77B21" w:rsidRPr="00B77B21" w:rsidTr="00D74688">
              <w:trPr>
                <w:cantSplit/>
                <w:trHeight w:hRule="exact" w:val="735"/>
              </w:trPr>
              <w:tc>
                <w:tcPr>
                  <w:tcW w:w="9126" w:type="dxa"/>
                  <w:gridSpan w:val="16"/>
                  <w:tcBorders>
                    <w:top w:val="single" w:sz="12" w:space="0" w:color="auto"/>
                    <w:left w:val="single" w:sz="12" w:space="0" w:color="auto"/>
                    <w:right w:val="single" w:sz="12"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原　填　資　料</w:t>
                  </w:r>
                </w:p>
              </w:tc>
            </w:tr>
            <w:tr w:rsidR="00B77B21" w:rsidRPr="00B77B21" w:rsidTr="00D74688">
              <w:trPr>
                <w:cantSplit/>
                <w:trHeight w:hRule="exact" w:val="882"/>
              </w:trPr>
              <w:tc>
                <w:tcPr>
                  <w:tcW w:w="3020" w:type="dxa"/>
                  <w:gridSpan w:val="3"/>
                  <w:tcBorders>
                    <w:left w:val="single" w:sz="12"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姓名</w:t>
                  </w:r>
                </w:p>
              </w:tc>
              <w:tc>
                <w:tcPr>
                  <w:tcW w:w="3052" w:type="dxa"/>
                  <w:gridSpan w:val="12"/>
                  <w:tcBorders>
                    <w:bottom w:val="single" w:sz="4"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國民身分證統一編號</w:t>
                  </w:r>
                </w:p>
              </w:tc>
              <w:tc>
                <w:tcPr>
                  <w:tcW w:w="3054" w:type="dxa"/>
                  <w:tcBorders>
                    <w:right w:val="single" w:sz="12"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出生年月日</w:t>
                  </w:r>
                </w:p>
              </w:tc>
            </w:tr>
            <w:tr w:rsidR="00B77B21" w:rsidRPr="00B77B21" w:rsidTr="00D74688">
              <w:trPr>
                <w:cantSplit/>
                <w:trHeight w:hRule="exact" w:val="1021"/>
              </w:trPr>
              <w:tc>
                <w:tcPr>
                  <w:tcW w:w="3020" w:type="dxa"/>
                  <w:gridSpan w:val="3"/>
                  <w:tcBorders>
                    <w:left w:val="single" w:sz="12" w:space="0" w:color="auto"/>
                  </w:tcBorders>
                </w:tcPr>
                <w:p w:rsidR="00932EDB" w:rsidRPr="00B77B21" w:rsidRDefault="00932EDB" w:rsidP="00D74688">
                  <w:pPr>
                    <w:rPr>
                      <w:rFonts w:ascii="標楷體" w:hAnsi="標楷體"/>
                      <w:color w:val="000000" w:themeColor="text1"/>
                    </w:rPr>
                  </w:pPr>
                </w:p>
              </w:tc>
              <w:tc>
                <w:tcPr>
                  <w:tcW w:w="305" w:type="dxa"/>
                  <w:tcBorders>
                    <w:right w:val="dashed" w:sz="4" w:space="0" w:color="auto"/>
                  </w:tcBorders>
                </w:tcPr>
                <w:p w:rsidR="00932EDB" w:rsidRPr="00B77B21" w:rsidRDefault="00932EDB" w:rsidP="00D74688">
                  <w:pPr>
                    <w:rPr>
                      <w:rFonts w:ascii="標楷體" w:hAnsi="標楷體"/>
                      <w:color w:val="000000" w:themeColor="text1"/>
                    </w:rPr>
                  </w:pPr>
                </w:p>
              </w:tc>
              <w:tc>
                <w:tcPr>
                  <w:tcW w:w="305" w:type="dxa"/>
                  <w:gridSpan w:val="2"/>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305"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305"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305"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305"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305"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305"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306"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306" w:type="dxa"/>
                  <w:gridSpan w:val="2"/>
                  <w:tcBorders>
                    <w:left w:val="dashed" w:sz="4" w:space="0" w:color="auto"/>
                  </w:tcBorders>
                </w:tcPr>
                <w:p w:rsidR="00932EDB" w:rsidRPr="00B77B21" w:rsidRDefault="00932EDB" w:rsidP="00D74688">
                  <w:pPr>
                    <w:rPr>
                      <w:rFonts w:ascii="標楷體" w:hAnsi="標楷體"/>
                      <w:color w:val="000000" w:themeColor="text1"/>
                    </w:rPr>
                  </w:pPr>
                </w:p>
              </w:tc>
              <w:tc>
                <w:tcPr>
                  <w:tcW w:w="3054" w:type="dxa"/>
                  <w:tcBorders>
                    <w:right w:val="single" w:sz="12" w:space="0" w:color="auto"/>
                  </w:tcBorders>
                </w:tcPr>
                <w:p w:rsidR="00932EDB" w:rsidRPr="00B77B21" w:rsidRDefault="00932EDB" w:rsidP="00D74688">
                  <w:pPr>
                    <w:rPr>
                      <w:rFonts w:ascii="標楷體" w:hAnsi="標楷體"/>
                      <w:color w:val="000000" w:themeColor="text1"/>
                    </w:rPr>
                  </w:pPr>
                  <w:r w:rsidRPr="00B77B21">
                    <w:rPr>
                      <w:rFonts w:ascii="標楷體" w:hAnsi="標楷體" w:hint="eastAsia"/>
                      <w:color w:val="000000" w:themeColor="text1"/>
                    </w:rPr>
                    <w:t>民國（前）</w:t>
                  </w:r>
                </w:p>
                <w:p w:rsidR="00932EDB" w:rsidRPr="00B77B21" w:rsidRDefault="00932EDB" w:rsidP="00D74688">
                  <w:pPr>
                    <w:ind w:firstLineChars="100" w:firstLine="240"/>
                    <w:rPr>
                      <w:rFonts w:ascii="標楷體" w:hAnsi="標楷體"/>
                      <w:color w:val="000000" w:themeColor="text1"/>
                    </w:rPr>
                  </w:pPr>
                  <w:r w:rsidRPr="00B77B21">
                    <w:rPr>
                      <w:rFonts w:ascii="標楷體" w:hAnsi="標楷體" w:hint="eastAsia"/>
                      <w:color w:val="000000" w:themeColor="text1"/>
                    </w:rPr>
                    <w:t>年　月　日</w:t>
                  </w:r>
                </w:p>
              </w:tc>
            </w:tr>
            <w:tr w:rsidR="00B77B21" w:rsidRPr="00B77B21" w:rsidTr="00D74688">
              <w:trPr>
                <w:cantSplit/>
                <w:trHeight w:hRule="exact" w:val="1021"/>
              </w:trPr>
              <w:tc>
                <w:tcPr>
                  <w:tcW w:w="1217" w:type="dxa"/>
                  <w:tcBorders>
                    <w:left w:val="single" w:sz="12"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通訊地址</w:t>
                  </w:r>
                </w:p>
              </w:tc>
              <w:tc>
                <w:tcPr>
                  <w:tcW w:w="7909" w:type="dxa"/>
                  <w:gridSpan w:val="15"/>
                  <w:tcBorders>
                    <w:right w:val="single" w:sz="12" w:space="0" w:color="auto"/>
                  </w:tcBorders>
                  <w:vAlign w:val="center"/>
                </w:tcPr>
                <w:p w:rsidR="00932EDB" w:rsidRPr="00B77B21" w:rsidRDefault="00932EDB" w:rsidP="00D74688">
                  <w:pPr>
                    <w:jc w:val="center"/>
                    <w:rPr>
                      <w:rFonts w:ascii="標楷體" w:hAnsi="標楷體"/>
                      <w:color w:val="000000" w:themeColor="text1"/>
                    </w:rPr>
                  </w:pPr>
                </w:p>
              </w:tc>
            </w:tr>
            <w:tr w:rsidR="00B77B21" w:rsidRPr="00B77B21" w:rsidTr="00D74688">
              <w:trPr>
                <w:cantSplit/>
                <w:trHeight w:hRule="exact" w:val="1021"/>
              </w:trPr>
              <w:tc>
                <w:tcPr>
                  <w:tcW w:w="1217" w:type="dxa"/>
                  <w:tcBorders>
                    <w:left w:val="single" w:sz="12" w:space="0" w:color="auto"/>
                    <w:bottom w:val="double" w:sz="12"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連絡電話</w:t>
                  </w:r>
                </w:p>
              </w:tc>
              <w:tc>
                <w:tcPr>
                  <w:tcW w:w="2178" w:type="dxa"/>
                  <w:gridSpan w:val="4"/>
                  <w:tcBorders>
                    <w:bottom w:val="double" w:sz="12" w:space="0" w:color="auto"/>
                  </w:tcBorders>
                  <w:vAlign w:val="center"/>
                </w:tcPr>
                <w:p w:rsidR="00932EDB" w:rsidRPr="00B77B21" w:rsidRDefault="00932EDB" w:rsidP="00D74688">
                  <w:pPr>
                    <w:jc w:val="center"/>
                    <w:rPr>
                      <w:rFonts w:ascii="標楷體" w:hAnsi="標楷體"/>
                      <w:color w:val="000000" w:themeColor="text1"/>
                    </w:rPr>
                  </w:pPr>
                </w:p>
              </w:tc>
              <w:tc>
                <w:tcPr>
                  <w:tcW w:w="2371" w:type="dxa"/>
                  <w:gridSpan w:val="8"/>
                  <w:tcBorders>
                    <w:bottom w:val="double" w:sz="12" w:space="0" w:color="auto"/>
                  </w:tcBorders>
                  <w:vAlign w:val="center"/>
                </w:tcPr>
                <w:p w:rsidR="00932EDB" w:rsidRPr="00B77B21" w:rsidRDefault="00932EDB" w:rsidP="00D74688">
                  <w:pPr>
                    <w:spacing w:line="300" w:lineRule="exact"/>
                    <w:jc w:val="center"/>
                    <w:rPr>
                      <w:rFonts w:ascii="標楷體" w:hAnsi="標楷體"/>
                      <w:color w:val="000000" w:themeColor="text1"/>
                      <w:sz w:val="20"/>
                      <w:szCs w:val="20"/>
                    </w:rPr>
                  </w:pPr>
                  <w:r w:rsidRPr="00B77B21">
                    <w:rPr>
                      <w:rFonts w:ascii="標楷體" w:hAnsi="標楷體" w:hint="eastAsia"/>
                      <w:color w:val="000000" w:themeColor="text1"/>
                      <w:sz w:val="20"/>
                      <w:szCs w:val="20"/>
                    </w:rPr>
                    <w:t>指定撥款金融機構或郵局之名稱及帳號</w:t>
                  </w:r>
                </w:p>
              </w:tc>
              <w:tc>
                <w:tcPr>
                  <w:tcW w:w="3360" w:type="dxa"/>
                  <w:gridSpan w:val="3"/>
                  <w:tcBorders>
                    <w:bottom w:val="double" w:sz="12" w:space="0" w:color="auto"/>
                    <w:right w:val="single" w:sz="12" w:space="0" w:color="auto"/>
                  </w:tcBorders>
                  <w:vAlign w:val="center"/>
                </w:tcPr>
                <w:p w:rsidR="00932EDB" w:rsidRPr="00B77B21" w:rsidRDefault="00932EDB" w:rsidP="00D74688">
                  <w:pPr>
                    <w:jc w:val="center"/>
                    <w:rPr>
                      <w:rFonts w:ascii="標楷體" w:hAnsi="標楷體"/>
                      <w:color w:val="000000" w:themeColor="text1"/>
                    </w:rPr>
                  </w:pPr>
                </w:p>
              </w:tc>
            </w:tr>
            <w:tr w:rsidR="00B77B21" w:rsidRPr="00B77B21" w:rsidTr="00D74688">
              <w:trPr>
                <w:cantSplit/>
                <w:trHeight w:hRule="exact" w:val="1021"/>
              </w:trPr>
              <w:tc>
                <w:tcPr>
                  <w:tcW w:w="9126" w:type="dxa"/>
                  <w:gridSpan w:val="16"/>
                  <w:tcBorders>
                    <w:top w:val="double" w:sz="12" w:space="0" w:color="auto"/>
                    <w:left w:val="single" w:sz="12" w:space="0" w:color="auto"/>
                    <w:right w:val="single" w:sz="12"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異動資料</w:t>
                  </w:r>
                </w:p>
              </w:tc>
            </w:tr>
            <w:tr w:rsidR="00B77B21" w:rsidRPr="00B77B21" w:rsidTr="00D74688">
              <w:trPr>
                <w:cantSplit/>
                <w:trHeight w:hRule="exact" w:val="758"/>
              </w:trPr>
              <w:tc>
                <w:tcPr>
                  <w:tcW w:w="3020" w:type="dxa"/>
                  <w:gridSpan w:val="3"/>
                  <w:tcBorders>
                    <w:left w:val="single" w:sz="12"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姓名</w:t>
                  </w:r>
                </w:p>
              </w:tc>
              <w:tc>
                <w:tcPr>
                  <w:tcW w:w="3052" w:type="dxa"/>
                  <w:gridSpan w:val="12"/>
                  <w:tcBorders>
                    <w:bottom w:val="single" w:sz="4"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國民身分證統一編號</w:t>
                  </w:r>
                </w:p>
              </w:tc>
              <w:tc>
                <w:tcPr>
                  <w:tcW w:w="3054" w:type="dxa"/>
                  <w:tcBorders>
                    <w:right w:val="single" w:sz="12"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出生年月日</w:t>
                  </w:r>
                </w:p>
              </w:tc>
            </w:tr>
            <w:tr w:rsidR="00B77B21" w:rsidRPr="00B77B21" w:rsidTr="00D74688">
              <w:trPr>
                <w:cantSplit/>
                <w:trHeight w:hRule="exact" w:val="1021"/>
              </w:trPr>
              <w:tc>
                <w:tcPr>
                  <w:tcW w:w="3020" w:type="dxa"/>
                  <w:gridSpan w:val="3"/>
                  <w:tcBorders>
                    <w:left w:val="single" w:sz="12" w:space="0" w:color="auto"/>
                  </w:tcBorders>
                </w:tcPr>
                <w:p w:rsidR="00932EDB" w:rsidRPr="00B77B21" w:rsidRDefault="00932EDB" w:rsidP="00D74688">
                  <w:pPr>
                    <w:rPr>
                      <w:rFonts w:ascii="標楷體" w:hAnsi="標楷體"/>
                      <w:color w:val="000000" w:themeColor="text1"/>
                    </w:rPr>
                  </w:pPr>
                </w:p>
              </w:tc>
              <w:tc>
                <w:tcPr>
                  <w:tcW w:w="305" w:type="dxa"/>
                  <w:tcBorders>
                    <w:right w:val="dashed" w:sz="4" w:space="0" w:color="auto"/>
                  </w:tcBorders>
                </w:tcPr>
                <w:p w:rsidR="00932EDB" w:rsidRPr="00B77B21" w:rsidRDefault="00932EDB" w:rsidP="00D74688">
                  <w:pPr>
                    <w:rPr>
                      <w:rFonts w:ascii="標楷體" w:hAnsi="標楷體"/>
                      <w:color w:val="000000" w:themeColor="text1"/>
                    </w:rPr>
                  </w:pPr>
                </w:p>
              </w:tc>
              <w:tc>
                <w:tcPr>
                  <w:tcW w:w="305" w:type="dxa"/>
                  <w:gridSpan w:val="2"/>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305"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305"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305"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305"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305"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305"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306"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306" w:type="dxa"/>
                  <w:gridSpan w:val="2"/>
                  <w:tcBorders>
                    <w:left w:val="dashed" w:sz="4" w:space="0" w:color="auto"/>
                  </w:tcBorders>
                </w:tcPr>
                <w:p w:rsidR="00932EDB" w:rsidRPr="00B77B21" w:rsidRDefault="00932EDB" w:rsidP="00D74688">
                  <w:pPr>
                    <w:rPr>
                      <w:rFonts w:ascii="標楷體" w:hAnsi="標楷體"/>
                      <w:color w:val="000000" w:themeColor="text1"/>
                    </w:rPr>
                  </w:pPr>
                </w:p>
              </w:tc>
              <w:tc>
                <w:tcPr>
                  <w:tcW w:w="3054" w:type="dxa"/>
                  <w:tcBorders>
                    <w:right w:val="single" w:sz="12" w:space="0" w:color="auto"/>
                  </w:tcBorders>
                </w:tcPr>
                <w:p w:rsidR="00932EDB" w:rsidRPr="00B77B21" w:rsidRDefault="00932EDB" w:rsidP="00D74688">
                  <w:pPr>
                    <w:rPr>
                      <w:rFonts w:ascii="標楷體" w:hAnsi="標楷體"/>
                      <w:color w:val="000000" w:themeColor="text1"/>
                    </w:rPr>
                  </w:pPr>
                  <w:r w:rsidRPr="00B77B21">
                    <w:rPr>
                      <w:rFonts w:ascii="標楷體" w:hAnsi="標楷體" w:hint="eastAsia"/>
                      <w:color w:val="000000" w:themeColor="text1"/>
                    </w:rPr>
                    <w:t>民國（前）</w:t>
                  </w:r>
                </w:p>
                <w:p w:rsidR="00932EDB" w:rsidRPr="00B77B21" w:rsidRDefault="00932EDB" w:rsidP="00D74688">
                  <w:pPr>
                    <w:ind w:firstLineChars="100" w:firstLine="240"/>
                    <w:rPr>
                      <w:rFonts w:ascii="標楷體" w:hAnsi="標楷體"/>
                      <w:color w:val="000000" w:themeColor="text1"/>
                    </w:rPr>
                  </w:pPr>
                  <w:r w:rsidRPr="00B77B21">
                    <w:rPr>
                      <w:rFonts w:ascii="標楷體" w:hAnsi="標楷體" w:hint="eastAsia"/>
                      <w:color w:val="000000" w:themeColor="text1"/>
                    </w:rPr>
                    <w:t>年　月　日</w:t>
                  </w:r>
                </w:p>
              </w:tc>
            </w:tr>
            <w:tr w:rsidR="00B77B21" w:rsidRPr="00B77B21" w:rsidTr="00D74688">
              <w:trPr>
                <w:cantSplit/>
                <w:trHeight w:hRule="exact" w:val="1021"/>
              </w:trPr>
              <w:tc>
                <w:tcPr>
                  <w:tcW w:w="1217" w:type="dxa"/>
                  <w:tcBorders>
                    <w:left w:val="single" w:sz="12"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通訊地址</w:t>
                  </w:r>
                </w:p>
              </w:tc>
              <w:tc>
                <w:tcPr>
                  <w:tcW w:w="7909" w:type="dxa"/>
                  <w:gridSpan w:val="15"/>
                  <w:tcBorders>
                    <w:right w:val="single" w:sz="12" w:space="0" w:color="auto"/>
                  </w:tcBorders>
                  <w:vAlign w:val="center"/>
                </w:tcPr>
                <w:p w:rsidR="00932EDB" w:rsidRPr="00B77B21" w:rsidRDefault="00932EDB" w:rsidP="00D74688">
                  <w:pPr>
                    <w:jc w:val="center"/>
                    <w:rPr>
                      <w:rFonts w:ascii="標楷體" w:hAnsi="標楷體"/>
                      <w:color w:val="000000" w:themeColor="text1"/>
                    </w:rPr>
                  </w:pPr>
                </w:p>
              </w:tc>
            </w:tr>
            <w:tr w:rsidR="00B77B21" w:rsidRPr="00B77B21" w:rsidTr="00D74688">
              <w:trPr>
                <w:cantSplit/>
                <w:trHeight w:hRule="exact" w:val="1021"/>
              </w:trPr>
              <w:tc>
                <w:tcPr>
                  <w:tcW w:w="1217" w:type="dxa"/>
                  <w:tcBorders>
                    <w:left w:val="single" w:sz="12"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連絡電話</w:t>
                  </w:r>
                </w:p>
              </w:tc>
              <w:tc>
                <w:tcPr>
                  <w:tcW w:w="2178" w:type="dxa"/>
                  <w:gridSpan w:val="4"/>
                  <w:vAlign w:val="center"/>
                </w:tcPr>
                <w:p w:rsidR="00932EDB" w:rsidRPr="00B77B21" w:rsidRDefault="00932EDB" w:rsidP="00D74688">
                  <w:pPr>
                    <w:jc w:val="center"/>
                    <w:rPr>
                      <w:rFonts w:ascii="標楷體" w:hAnsi="標楷體"/>
                      <w:color w:val="000000" w:themeColor="text1"/>
                    </w:rPr>
                  </w:pPr>
                </w:p>
              </w:tc>
              <w:tc>
                <w:tcPr>
                  <w:tcW w:w="2573" w:type="dxa"/>
                  <w:gridSpan w:val="9"/>
                  <w:vAlign w:val="center"/>
                </w:tcPr>
                <w:p w:rsidR="00932EDB" w:rsidRPr="00B77B21" w:rsidRDefault="00932EDB" w:rsidP="00D74688">
                  <w:pPr>
                    <w:spacing w:line="260" w:lineRule="exact"/>
                    <w:jc w:val="center"/>
                    <w:rPr>
                      <w:rFonts w:ascii="標楷體" w:hAnsi="標楷體"/>
                      <w:color w:val="000000" w:themeColor="text1"/>
                    </w:rPr>
                  </w:pPr>
                  <w:r w:rsidRPr="00B77B21">
                    <w:rPr>
                      <w:rFonts w:ascii="標楷體" w:hAnsi="標楷體" w:hint="eastAsia"/>
                      <w:color w:val="000000" w:themeColor="text1"/>
                      <w:sz w:val="20"/>
                      <w:szCs w:val="20"/>
                    </w:rPr>
                    <w:t>指定撥款金融機構或郵局之名稱及帳號</w:t>
                  </w:r>
                </w:p>
              </w:tc>
              <w:tc>
                <w:tcPr>
                  <w:tcW w:w="3158" w:type="dxa"/>
                  <w:gridSpan w:val="2"/>
                  <w:tcBorders>
                    <w:right w:val="single" w:sz="12" w:space="0" w:color="auto"/>
                  </w:tcBorders>
                  <w:vAlign w:val="center"/>
                </w:tcPr>
                <w:p w:rsidR="00932EDB" w:rsidRPr="00B77B21" w:rsidRDefault="00932EDB" w:rsidP="00D74688">
                  <w:pPr>
                    <w:jc w:val="center"/>
                    <w:rPr>
                      <w:rFonts w:ascii="標楷體" w:hAnsi="標楷體"/>
                      <w:color w:val="000000" w:themeColor="text1"/>
                    </w:rPr>
                  </w:pPr>
                </w:p>
              </w:tc>
            </w:tr>
            <w:tr w:rsidR="00B77B21" w:rsidRPr="00B77B21" w:rsidTr="00D74688">
              <w:trPr>
                <w:cantSplit/>
                <w:trHeight w:hRule="exact" w:val="810"/>
              </w:trPr>
              <w:tc>
                <w:tcPr>
                  <w:tcW w:w="2052" w:type="dxa"/>
                  <w:gridSpan w:val="2"/>
                  <w:tcBorders>
                    <w:left w:val="single" w:sz="12"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填表人</w:t>
                  </w:r>
                </w:p>
              </w:tc>
              <w:tc>
                <w:tcPr>
                  <w:tcW w:w="7074" w:type="dxa"/>
                  <w:gridSpan w:val="14"/>
                  <w:tcBorders>
                    <w:right w:val="single" w:sz="12"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（簽名蓋章）</w:t>
                  </w:r>
                </w:p>
              </w:tc>
            </w:tr>
            <w:tr w:rsidR="00B77B21" w:rsidRPr="00B77B21" w:rsidTr="00D74688">
              <w:trPr>
                <w:trHeight w:val="554"/>
              </w:trPr>
              <w:tc>
                <w:tcPr>
                  <w:tcW w:w="9126" w:type="dxa"/>
                  <w:gridSpan w:val="16"/>
                  <w:tcBorders>
                    <w:left w:val="single" w:sz="12" w:space="0" w:color="auto"/>
                    <w:bottom w:val="single" w:sz="12" w:space="0" w:color="auto"/>
                    <w:right w:val="single" w:sz="12" w:space="0" w:color="auto"/>
                  </w:tcBorders>
                </w:tcPr>
                <w:p w:rsidR="00932EDB" w:rsidRPr="00B77B21" w:rsidRDefault="00932EDB" w:rsidP="00D74688">
                  <w:pPr>
                    <w:rPr>
                      <w:rFonts w:ascii="標楷體" w:hAnsi="標楷體"/>
                      <w:color w:val="000000" w:themeColor="text1"/>
                    </w:rPr>
                  </w:pPr>
                  <w:r w:rsidRPr="00B77B21">
                    <w:rPr>
                      <w:rFonts w:ascii="標楷體" w:hAnsi="標楷體" w:hint="eastAsia"/>
                      <w:color w:val="000000" w:themeColor="text1"/>
                    </w:rPr>
                    <w:t>備註：</w:t>
                  </w:r>
                </w:p>
                <w:p w:rsidR="00932EDB" w:rsidRPr="00B77B21" w:rsidRDefault="00932EDB" w:rsidP="00D74688">
                  <w:pPr>
                    <w:numPr>
                      <w:ilvl w:val="0"/>
                      <w:numId w:val="1"/>
                    </w:numPr>
                    <w:rPr>
                      <w:rFonts w:ascii="標楷體" w:hAnsi="標楷體"/>
                      <w:color w:val="000000" w:themeColor="text1"/>
                    </w:rPr>
                  </w:pPr>
                  <w:r w:rsidRPr="00B77B21">
                    <w:rPr>
                      <w:rFonts w:ascii="標楷體" w:hAnsi="標楷體" w:hint="eastAsia"/>
                      <w:color w:val="000000" w:themeColor="text1"/>
                    </w:rPr>
                    <w:t>領受人如資料有異動，請</w:t>
                  </w:r>
                  <w:r w:rsidRPr="00B77B21">
                    <w:rPr>
                      <w:rFonts w:ascii="標楷體" w:hAnsi="標楷體" w:hint="eastAsia"/>
                      <w:color w:val="000000" w:themeColor="text1"/>
                      <w:u w:val="single"/>
                    </w:rPr>
                    <w:t>於每年1月16日或7月16日前</w:t>
                  </w:r>
                  <w:r w:rsidRPr="00B77B21">
                    <w:rPr>
                      <w:rFonts w:ascii="標楷體" w:hAnsi="標楷體" w:hint="eastAsia"/>
                      <w:color w:val="000000" w:themeColor="text1"/>
                    </w:rPr>
                    <w:t>，逕寄送發放機關</w:t>
                  </w:r>
                  <w:r w:rsidRPr="00B77B21">
                    <w:rPr>
                      <w:rFonts w:ascii="標楷體" w:hAnsi="標楷體" w:hint="eastAsia"/>
                      <w:color w:val="000000" w:themeColor="text1"/>
                      <w:u w:val="single"/>
                    </w:rPr>
                    <w:t>更正</w:t>
                  </w:r>
                  <w:r w:rsidRPr="00B77B21">
                    <w:rPr>
                      <w:rFonts w:ascii="標楷體" w:hAnsi="標楷體" w:hint="eastAsia"/>
                      <w:color w:val="000000" w:themeColor="text1"/>
                    </w:rPr>
                    <w:t>。</w:t>
                  </w:r>
                </w:p>
                <w:p w:rsidR="00932EDB" w:rsidRPr="00B77B21" w:rsidRDefault="00932EDB" w:rsidP="00D74688">
                  <w:pPr>
                    <w:numPr>
                      <w:ilvl w:val="0"/>
                      <w:numId w:val="1"/>
                    </w:numPr>
                    <w:jc w:val="both"/>
                    <w:rPr>
                      <w:rFonts w:ascii="標楷體" w:hAnsi="標楷體"/>
                      <w:color w:val="000000" w:themeColor="text1"/>
                    </w:rPr>
                  </w:pPr>
                  <w:r w:rsidRPr="00B77B21">
                    <w:rPr>
                      <w:rFonts w:ascii="標楷體" w:hAnsi="標楷體" w:hint="eastAsia"/>
                      <w:color w:val="000000" w:themeColor="text1"/>
                    </w:rPr>
                    <w:t>領受人資料除姓名、國民身分證統一編號及出生年月日有變更，始須報送教育部</w:t>
                  </w:r>
                  <w:r w:rsidRPr="00B77B21">
                    <w:rPr>
                      <w:rFonts w:ascii="標楷體" w:hAnsi="標楷體" w:hint="eastAsia"/>
                      <w:color w:val="000000" w:themeColor="text1"/>
                      <w:u w:val="single"/>
                    </w:rPr>
                    <w:t>更正</w:t>
                  </w:r>
                  <w:r w:rsidRPr="00B77B21">
                    <w:rPr>
                      <w:rFonts w:ascii="標楷體" w:hAnsi="標楷體" w:hint="eastAsia"/>
                      <w:color w:val="000000" w:themeColor="text1"/>
                    </w:rPr>
                    <w:t>外，其餘如地址、連絡電話等均無須報教育部</w:t>
                  </w:r>
                  <w:r w:rsidRPr="00B77B21">
                    <w:rPr>
                      <w:rFonts w:ascii="標楷體" w:hAnsi="標楷體" w:hint="eastAsia"/>
                      <w:color w:val="000000" w:themeColor="text1"/>
                      <w:u w:val="single"/>
                    </w:rPr>
                    <w:t>更正</w:t>
                  </w:r>
                  <w:r w:rsidRPr="00B77B21">
                    <w:rPr>
                      <w:rFonts w:ascii="標楷體" w:hAnsi="標楷體" w:hint="eastAsia"/>
                      <w:color w:val="000000" w:themeColor="text1"/>
                    </w:rPr>
                    <w:t>。</w:t>
                  </w:r>
                </w:p>
              </w:tc>
            </w:tr>
          </w:tbl>
          <w:p w:rsidR="00932EDB" w:rsidRPr="00B77B21" w:rsidRDefault="00932EDB" w:rsidP="00D74688">
            <w:pPr>
              <w:rPr>
                <w:rFonts w:ascii="標楷體" w:hAnsi="標楷體"/>
                <w:color w:val="000000" w:themeColor="text1"/>
              </w:rPr>
            </w:pPr>
          </w:p>
        </w:tc>
        <w:tc>
          <w:tcPr>
            <w:tcW w:w="3544" w:type="dxa"/>
          </w:tcPr>
          <w:p w:rsidR="00932EDB" w:rsidRPr="00B77B21" w:rsidRDefault="00932EDB" w:rsidP="00D74688">
            <w:pPr>
              <w:pStyle w:val="a7"/>
              <w:spacing w:line="360" w:lineRule="exact"/>
              <w:rPr>
                <w:color w:val="000000" w:themeColor="text1"/>
                <w:sz w:val="24"/>
                <w:szCs w:val="28"/>
              </w:rPr>
            </w:pPr>
            <w:r w:rsidRPr="00B77B21">
              <w:rPr>
                <w:rFonts w:hint="eastAsia"/>
                <w:color w:val="000000" w:themeColor="text1"/>
                <w:sz w:val="24"/>
                <w:szCs w:val="28"/>
              </w:rPr>
              <w:t>本附件係因月退休金及月撫慰金改按月發放後，發放之頻率相對提高，因此領受人資料如有異動，宜隨時逕寄送發放機關更正，爰予修正</w:t>
            </w:r>
            <w:r w:rsidRPr="00B77B21">
              <w:rPr>
                <w:rFonts w:ascii="標楷體" w:hAnsi="標楷體" w:hint="eastAsia"/>
                <w:color w:val="000000" w:themeColor="text1"/>
                <w:sz w:val="24"/>
                <w:szCs w:val="28"/>
              </w:rPr>
              <w:t>；</w:t>
            </w:r>
            <w:r w:rsidRPr="00B77B21">
              <w:rPr>
                <w:rFonts w:hint="eastAsia"/>
                <w:color w:val="000000" w:themeColor="text1"/>
                <w:sz w:val="24"/>
                <w:szCs w:val="28"/>
              </w:rPr>
              <w:t>並酌作文字修正</w:t>
            </w:r>
            <w:r w:rsidRPr="00B77B21">
              <w:rPr>
                <w:rFonts w:ascii="標楷體" w:hAnsi="標楷體" w:hint="eastAsia"/>
                <w:color w:val="000000" w:themeColor="text1"/>
                <w:sz w:val="24"/>
                <w:szCs w:val="28"/>
              </w:rPr>
              <w:t>。</w:t>
            </w:r>
          </w:p>
        </w:tc>
      </w:tr>
    </w:tbl>
    <w:p w:rsidR="00B92643" w:rsidRPr="00B77B21" w:rsidRDefault="00B92643">
      <w:pPr>
        <w:rPr>
          <w:color w:val="000000" w:themeColor="text1"/>
        </w:rPr>
      </w:pPr>
    </w:p>
    <w:sectPr w:rsidR="00B92643" w:rsidRPr="00B77B21" w:rsidSect="00932EDB">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08C" w:rsidRDefault="000C008C" w:rsidP="00932EDB">
      <w:r>
        <w:separator/>
      </w:r>
    </w:p>
  </w:endnote>
  <w:endnote w:type="continuationSeparator" w:id="0">
    <w:p w:rsidR="000C008C" w:rsidRDefault="000C008C" w:rsidP="0093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9874051"/>
      <w:docPartObj>
        <w:docPartGallery w:val="Page Numbers (Bottom of Page)"/>
        <w:docPartUnique/>
      </w:docPartObj>
    </w:sdtPr>
    <w:sdtEndPr/>
    <w:sdtContent>
      <w:p w:rsidR="00932EDB" w:rsidRDefault="00932EDB">
        <w:pPr>
          <w:pStyle w:val="a5"/>
          <w:jc w:val="center"/>
        </w:pPr>
        <w:r>
          <w:fldChar w:fldCharType="begin"/>
        </w:r>
        <w:r>
          <w:instrText>PAGE   \* MERGEFORMAT</w:instrText>
        </w:r>
        <w:r>
          <w:fldChar w:fldCharType="separate"/>
        </w:r>
        <w:r w:rsidR="00540502" w:rsidRPr="00540502">
          <w:rPr>
            <w:noProof/>
            <w:lang w:val="zh-TW"/>
          </w:rPr>
          <w:t>1</w:t>
        </w:r>
        <w:r>
          <w:fldChar w:fldCharType="end"/>
        </w:r>
      </w:p>
    </w:sdtContent>
  </w:sdt>
  <w:p w:rsidR="00932EDB" w:rsidRDefault="00932ED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08C" w:rsidRDefault="000C008C" w:rsidP="00932EDB">
      <w:r>
        <w:separator/>
      </w:r>
    </w:p>
  </w:footnote>
  <w:footnote w:type="continuationSeparator" w:id="0">
    <w:p w:rsidR="000C008C" w:rsidRDefault="000C008C" w:rsidP="00932E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D30BF9"/>
    <w:multiLevelType w:val="hybridMultilevel"/>
    <w:tmpl w:val="1DC690DC"/>
    <w:lvl w:ilvl="0" w:tplc="0CA8FC98">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4BD853E9"/>
    <w:multiLevelType w:val="hybridMultilevel"/>
    <w:tmpl w:val="98CE7D6E"/>
    <w:lvl w:ilvl="0" w:tplc="0CA8FC98">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EDB"/>
    <w:rsid w:val="00042178"/>
    <w:rsid w:val="00057E74"/>
    <w:rsid w:val="00087322"/>
    <w:rsid w:val="000C008C"/>
    <w:rsid w:val="000E5932"/>
    <w:rsid w:val="001449E6"/>
    <w:rsid w:val="001610E0"/>
    <w:rsid w:val="0016181E"/>
    <w:rsid w:val="00170D4B"/>
    <w:rsid w:val="001B4050"/>
    <w:rsid w:val="00291D81"/>
    <w:rsid w:val="002A5ADF"/>
    <w:rsid w:val="002F15BF"/>
    <w:rsid w:val="002F365E"/>
    <w:rsid w:val="002F709C"/>
    <w:rsid w:val="0034026B"/>
    <w:rsid w:val="00365F65"/>
    <w:rsid w:val="00396335"/>
    <w:rsid w:val="003D1062"/>
    <w:rsid w:val="0046626C"/>
    <w:rsid w:val="004933EC"/>
    <w:rsid w:val="004E44B8"/>
    <w:rsid w:val="00540502"/>
    <w:rsid w:val="005E038B"/>
    <w:rsid w:val="0060444A"/>
    <w:rsid w:val="006047D1"/>
    <w:rsid w:val="00612C4B"/>
    <w:rsid w:val="006D1A45"/>
    <w:rsid w:val="00720E75"/>
    <w:rsid w:val="007232B6"/>
    <w:rsid w:val="007725B4"/>
    <w:rsid w:val="0077762D"/>
    <w:rsid w:val="00790C95"/>
    <w:rsid w:val="00792A93"/>
    <w:rsid w:val="007A058B"/>
    <w:rsid w:val="007B2D60"/>
    <w:rsid w:val="008F528A"/>
    <w:rsid w:val="00932EDB"/>
    <w:rsid w:val="00994987"/>
    <w:rsid w:val="009C5731"/>
    <w:rsid w:val="009E39A2"/>
    <w:rsid w:val="00A25BE4"/>
    <w:rsid w:val="00A37805"/>
    <w:rsid w:val="00A67AA5"/>
    <w:rsid w:val="00A71AB6"/>
    <w:rsid w:val="00AC1041"/>
    <w:rsid w:val="00AC6792"/>
    <w:rsid w:val="00AD6DD6"/>
    <w:rsid w:val="00B229CA"/>
    <w:rsid w:val="00B41DC5"/>
    <w:rsid w:val="00B438D4"/>
    <w:rsid w:val="00B77B21"/>
    <w:rsid w:val="00B83595"/>
    <w:rsid w:val="00B86C2B"/>
    <w:rsid w:val="00B92643"/>
    <w:rsid w:val="00BA18FD"/>
    <w:rsid w:val="00BA56CC"/>
    <w:rsid w:val="00BB6A5B"/>
    <w:rsid w:val="00BF1A3E"/>
    <w:rsid w:val="00C432DB"/>
    <w:rsid w:val="00C459BC"/>
    <w:rsid w:val="00C83093"/>
    <w:rsid w:val="00CF58B8"/>
    <w:rsid w:val="00D74C2F"/>
    <w:rsid w:val="00D773BB"/>
    <w:rsid w:val="00D87589"/>
    <w:rsid w:val="00D87CA7"/>
    <w:rsid w:val="00DD38A1"/>
    <w:rsid w:val="00DD50AB"/>
    <w:rsid w:val="00DF1A66"/>
    <w:rsid w:val="00E948F3"/>
    <w:rsid w:val="00F86C3F"/>
    <w:rsid w:val="00FD4478"/>
    <w:rsid w:val="00FD67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F8B6F09-C400-4C4E-A877-2C10A2DFA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2EDB"/>
    <w:pPr>
      <w:widowControl w:val="0"/>
    </w:pPr>
    <w:rPr>
      <w:rFonts w:ascii="Times New Roman" w:eastAsia="標楷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2EDB"/>
    <w:pPr>
      <w:tabs>
        <w:tab w:val="center" w:pos="4153"/>
        <w:tab w:val="right" w:pos="8306"/>
      </w:tabs>
      <w:snapToGrid w:val="0"/>
    </w:pPr>
    <w:rPr>
      <w:sz w:val="20"/>
      <w:szCs w:val="20"/>
    </w:rPr>
  </w:style>
  <w:style w:type="character" w:customStyle="1" w:styleId="a4">
    <w:name w:val="頁首 字元"/>
    <w:basedOn w:val="a0"/>
    <w:link w:val="a3"/>
    <w:uiPriority w:val="99"/>
    <w:rsid w:val="00932EDB"/>
    <w:rPr>
      <w:rFonts w:ascii="Times New Roman" w:eastAsia="標楷體" w:hAnsi="Times New Roman" w:cs="Times New Roman"/>
      <w:sz w:val="20"/>
      <w:szCs w:val="20"/>
    </w:rPr>
  </w:style>
  <w:style w:type="paragraph" w:styleId="a5">
    <w:name w:val="footer"/>
    <w:basedOn w:val="a"/>
    <w:link w:val="a6"/>
    <w:uiPriority w:val="99"/>
    <w:unhideWhenUsed/>
    <w:rsid w:val="00932EDB"/>
    <w:pPr>
      <w:tabs>
        <w:tab w:val="center" w:pos="4153"/>
        <w:tab w:val="right" w:pos="8306"/>
      </w:tabs>
      <w:snapToGrid w:val="0"/>
    </w:pPr>
    <w:rPr>
      <w:sz w:val="20"/>
      <w:szCs w:val="20"/>
    </w:rPr>
  </w:style>
  <w:style w:type="character" w:customStyle="1" w:styleId="a6">
    <w:name w:val="頁尾 字元"/>
    <w:basedOn w:val="a0"/>
    <w:link w:val="a5"/>
    <w:uiPriority w:val="99"/>
    <w:rsid w:val="00932EDB"/>
    <w:rPr>
      <w:rFonts w:ascii="Times New Roman" w:eastAsia="標楷體" w:hAnsi="Times New Roman" w:cs="Times New Roman"/>
      <w:sz w:val="20"/>
      <w:szCs w:val="20"/>
    </w:rPr>
  </w:style>
  <w:style w:type="paragraph" w:customStyle="1" w:styleId="a7">
    <w:name w:val="主旨"/>
    <w:basedOn w:val="a"/>
    <w:rsid w:val="00932EDB"/>
    <w:pPr>
      <w:widowControl/>
      <w:snapToGrid w:val="0"/>
      <w:spacing w:line="500" w:lineRule="exact"/>
      <w:jc w:val="both"/>
    </w:pPr>
    <w:rPr>
      <w:kern w:val="0"/>
      <w:sz w:val="32"/>
    </w:rPr>
  </w:style>
  <w:style w:type="paragraph" w:styleId="a8">
    <w:name w:val="Balloon Text"/>
    <w:basedOn w:val="a"/>
    <w:link w:val="a9"/>
    <w:uiPriority w:val="99"/>
    <w:semiHidden/>
    <w:unhideWhenUsed/>
    <w:rsid w:val="00D74C2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74C2F"/>
    <w:rPr>
      <w:rFonts w:asciiTheme="majorHAnsi" w:eastAsiaTheme="majorEastAsia" w:hAnsiTheme="majorHAnsi" w:cstheme="majorBidi"/>
      <w:sz w:val="18"/>
      <w:szCs w:val="18"/>
    </w:rPr>
  </w:style>
  <w:style w:type="paragraph" w:customStyle="1" w:styleId="1">
    <w:name w:val="字元 字元 字元 字元 字元1"/>
    <w:basedOn w:val="a"/>
    <w:rsid w:val="001610E0"/>
    <w:pPr>
      <w:widowControl/>
      <w:spacing w:after="160" w:line="240" w:lineRule="exact"/>
    </w:pPr>
    <w:rPr>
      <w:rFonts w:ascii="Tahoma" w:eastAsia="新細明體" w:hAnsi="Tahoma"/>
      <w:kern w:val="0"/>
      <w:sz w:val="20"/>
      <w:szCs w:val="20"/>
      <w:lang w:eastAsia="en-US"/>
    </w:rPr>
  </w:style>
  <w:style w:type="paragraph" w:customStyle="1" w:styleId="10">
    <w:name w:val="字元 字元 字元 字元 字元1"/>
    <w:basedOn w:val="a"/>
    <w:rsid w:val="000E5932"/>
    <w:pPr>
      <w:widowControl/>
      <w:spacing w:after="160" w:line="240" w:lineRule="exact"/>
    </w:pPr>
    <w:rPr>
      <w:rFonts w:ascii="Tahoma" w:eastAsia="新細明體" w:hAnsi="Tahom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1373</Words>
  <Characters>7829</Characters>
  <Application>Microsoft Office Word</Application>
  <DocSecurity>4</DocSecurity>
  <Lines>65</Lines>
  <Paragraphs>18</Paragraphs>
  <ScaleCrop>false</ScaleCrop>
  <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吳彩昕</dc:creator>
  <cp:keywords/>
  <dc:description/>
  <cp:lastModifiedBy>LSJH</cp:lastModifiedBy>
  <cp:revision>2</cp:revision>
  <cp:lastPrinted>2017-08-22T11:23:00Z</cp:lastPrinted>
  <dcterms:created xsi:type="dcterms:W3CDTF">2017-09-18T03:31:00Z</dcterms:created>
  <dcterms:modified xsi:type="dcterms:W3CDTF">2017-09-18T03:31:00Z</dcterms:modified>
</cp:coreProperties>
</file>