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79" w:rsidRPr="00FE5785" w:rsidRDefault="007B5E79" w:rsidP="0043757E">
      <w:pPr>
        <w:adjustRightInd w:val="0"/>
        <w:snapToGrid w:val="0"/>
        <w:jc w:val="center"/>
        <w:rPr>
          <w:rFonts w:asciiTheme="minorEastAsia" w:hAnsiTheme="minorEastAsia"/>
          <w:sz w:val="32"/>
          <w:szCs w:val="32"/>
        </w:rPr>
      </w:pPr>
      <w:r w:rsidRPr="00FE5785">
        <w:rPr>
          <w:rFonts w:asciiTheme="minorEastAsia" w:hAnsiTheme="minorEastAsia" w:hint="eastAsia"/>
          <w:sz w:val="32"/>
          <w:szCs w:val="32"/>
        </w:rPr>
        <w:t>中風者的救命技術</w:t>
      </w:r>
      <w:proofErr w:type="gramStart"/>
      <w:r w:rsidRPr="00FE5785">
        <w:rPr>
          <w:rFonts w:asciiTheme="minorEastAsia" w:hAnsiTheme="minorEastAsia"/>
          <w:sz w:val="32"/>
          <w:szCs w:val="32"/>
        </w:rPr>
        <w:t>—</w:t>
      </w:r>
      <w:proofErr w:type="gramEnd"/>
      <w:r w:rsidRPr="00FE5785">
        <w:rPr>
          <w:rFonts w:asciiTheme="minorEastAsia" w:hAnsiTheme="minorEastAsia" w:hint="eastAsia"/>
          <w:sz w:val="32"/>
          <w:szCs w:val="32"/>
        </w:rPr>
        <w:t>顱內動脈取</w:t>
      </w:r>
      <w:proofErr w:type="gramStart"/>
      <w:r w:rsidRPr="00FE5785">
        <w:rPr>
          <w:rFonts w:asciiTheme="minorEastAsia" w:hAnsiTheme="minorEastAsia" w:hint="eastAsia"/>
          <w:sz w:val="32"/>
          <w:szCs w:val="32"/>
        </w:rPr>
        <w:t>栓</w:t>
      </w:r>
      <w:proofErr w:type="gramEnd"/>
      <w:r w:rsidRPr="00FE5785">
        <w:rPr>
          <w:rFonts w:asciiTheme="minorEastAsia" w:hAnsiTheme="minorEastAsia" w:hint="eastAsia"/>
          <w:sz w:val="32"/>
          <w:szCs w:val="32"/>
        </w:rPr>
        <w:t xml:space="preserve">術   </w:t>
      </w:r>
    </w:p>
    <w:p w:rsidR="00C64226" w:rsidRPr="00B30599" w:rsidRDefault="006D5524" w:rsidP="002B11DA">
      <w:pPr>
        <w:pStyle w:val="a3"/>
        <w:numPr>
          <w:ilvl w:val="0"/>
          <w:numId w:val="4"/>
        </w:numPr>
        <w:spacing w:beforeLines="50" w:afterLines="50" w:line="220" w:lineRule="exact"/>
        <w:ind w:leftChars="0"/>
        <w:rPr>
          <w:rFonts w:asciiTheme="minorEastAsia" w:hAnsiTheme="minorEastAsia"/>
          <w:sz w:val="28"/>
          <w:szCs w:val="28"/>
        </w:rPr>
      </w:pPr>
      <w:r w:rsidRPr="00B30599">
        <w:rPr>
          <w:rFonts w:hint="eastAsia"/>
          <w:sz w:val="28"/>
          <w:szCs w:val="28"/>
        </w:rPr>
        <w:t>前言</w:t>
      </w:r>
      <w:r w:rsidR="007B5E79" w:rsidRPr="00B30599">
        <w:rPr>
          <w:sz w:val="28"/>
          <w:szCs w:val="28"/>
        </w:rPr>
        <w:t>:</w:t>
      </w:r>
      <w:r w:rsidRPr="00B30599">
        <w:rPr>
          <w:rFonts w:hint="eastAsia"/>
          <w:sz w:val="28"/>
          <w:szCs w:val="28"/>
        </w:rPr>
        <w:t xml:space="preserve"> </w:t>
      </w:r>
    </w:p>
    <w:p w:rsidR="00B30599" w:rsidRDefault="00C64226" w:rsidP="002B11DA">
      <w:pPr>
        <w:spacing w:beforeLines="50" w:afterLines="50" w:line="360" w:lineRule="exact"/>
        <w:rPr>
          <w:sz w:val="28"/>
          <w:szCs w:val="28"/>
        </w:rPr>
      </w:pPr>
      <w:r w:rsidRPr="00B30599">
        <w:rPr>
          <w:rFonts w:hint="eastAsia"/>
          <w:sz w:val="28"/>
          <w:szCs w:val="28"/>
        </w:rPr>
        <w:t xml:space="preserve">  </w:t>
      </w:r>
      <w:r w:rsidR="00B30599">
        <w:rPr>
          <w:rFonts w:hint="eastAsia"/>
          <w:sz w:val="28"/>
          <w:szCs w:val="28"/>
        </w:rPr>
        <w:t xml:space="preserve"> </w:t>
      </w:r>
      <w:r w:rsidRPr="00B30599">
        <w:rPr>
          <w:rFonts w:hint="eastAsia"/>
          <w:sz w:val="28"/>
          <w:szCs w:val="28"/>
        </w:rPr>
        <w:t xml:space="preserve">  </w:t>
      </w:r>
      <w:r w:rsidR="00F40541" w:rsidRPr="00B30599">
        <w:rPr>
          <w:rFonts w:hint="eastAsia"/>
          <w:sz w:val="28"/>
          <w:szCs w:val="28"/>
        </w:rPr>
        <w:t>治療中風搶黃金時間，</w:t>
      </w:r>
      <w:r w:rsidR="00F40541" w:rsidRPr="00B30599">
        <w:rPr>
          <w:sz w:val="28"/>
          <w:szCs w:val="28"/>
        </w:rPr>
        <w:t>1996</w:t>
      </w:r>
      <w:r w:rsidR="00F40541" w:rsidRPr="00B30599">
        <w:rPr>
          <w:rFonts w:hint="eastAsia"/>
          <w:sz w:val="28"/>
          <w:szCs w:val="28"/>
        </w:rPr>
        <w:t>年發明靜脈血栓溶解劑治療，提</w:t>
      </w:r>
    </w:p>
    <w:p w:rsidR="00B30599" w:rsidRDefault="00B30599" w:rsidP="002B11DA">
      <w:pPr>
        <w:spacing w:beforeLines="50" w:afterLines="5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F40541" w:rsidRPr="00B30599">
        <w:rPr>
          <w:rFonts w:hint="eastAsia"/>
          <w:sz w:val="28"/>
          <w:szCs w:val="28"/>
        </w:rPr>
        <w:t>升了梗塞型中風病人康復的機會</w:t>
      </w:r>
      <w:r w:rsidR="00F40541" w:rsidRPr="00B30599">
        <w:rPr>
          <w:sz w:val="28"/>
          <w:szCs w:val="28"/>
        </w:rPr>
        <w:t>;</w:t>
      </w:r>
      <w:proofErr w:type="gramStart"/>
      <w:r w:rsidR="00F40541" w:rsidRPr="00B30599">
        <w:rPr>
          <w:rFonts w:hint="eastAsia"/>
          <w:sz w:val="28"/>
          <w:szCs w:val="28"/>
        </w:rPr>
        <w:t>近十年來</w:t>
      </w:r>
      <w:proofErr w:type="gramEnd"/>
      <w:r w:rsidR="00F40541" w:rsidRPr="00B30599">
        <w:rPr>
          <w:rFonts w:hint="eastAsia"/>
          <w:sz w:val="28"/>
          <w:szCs w:val="28"/>
        </w:rPr>
        <w:t>，中風治療再出現突</w:t>
      </w:r>
    </w:p>
    <w:p w:rsidR="00B30599" w:rsidRDefault="00B30599" w:rsidP="002B11DA">
      <w:pPr>
        <w:spacing w:beforeLines="50" w:afterLines="5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F40541" w:rsidRPr="00B30599">
        <w:rPr>
          <w:rFonts w:hint="eastAsia"/>
          <w:sz w:val="28"/>
          <w:szCs w:val="28"/>
        </w:rPr>
        <w:t>破性進展即</w:t>
      </w:r>
      <w:r w:rsidR="00F40541" w:rsidRPr="00B30599">
        <w:rPr>
          <w:sz w:val="28"/>
          <w:szCs w:val="28"/>
        </w:rPr>
        <w:t xml:space="preserve"> "</w:t>
      </w:r>
      <w:r w:rsidR="00F40541" w:rsidRPr="00B30599">
        <w:rPr>
          <w:rFonts w:hint="eastAsia"/>
          <w:sz w:val="28"/>
          <w:szCs w:val="28"/>
        </w:rPr>
        <w:t>顱內動脈取栓術</w:t>
      </w:r>
      <w:r w:rsidR="00F40541" w:rsidRPr="00B30599">
        <w:rPr>
          <w:sz w:val="28"/>
          <w:szCs w:val="28"/>
        </w:rPr>
        <w:t>"</w:t>
      </w:r>
      <w:r w:rsidR="00F40541" w:rsidRPr="00B30599">
        <w:rPr>
          <w:rFonts w:hint="eastAsia"/>
          <w:sz w:val="28"/>
          <w:szCs w:val="28"/>
        </w:rPr>
        <w:t>，</w:t>
      </w:r>
      <w:bookmarkStart w:id="0" w:name="_GoBack"/>
      <w:bookmarkEnd w:id="0"/>
      <w:r w:rsidR="00F40541" w:rsidRPr="00B30599">
        <w:rPr>
          <w:rFonts w:hint="eastAsia"/>
          <w:sz w:val="28"/>
          <w:szCs w:val="28"/>
        </w:rPr>
        <w:t>主要是利用微創腦導管將阻塞</w:t>
      </w:r>
    </w:p>
    <w:p w:rsidR="00B30599" w:rsidRDefault="00B30599" w:rsidP="002B11DA">
      <w:pPr>
        <w:spacing w:beforeLines="50" w:afterLines="5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F40541" w:rsidRPr="00B30599">
        <w:rPr>
          <w:rFonts w:hint="eastAsia"/>
          <w:sz w:val="28"/>
          <w:szCs w:val="28"/>
        </w:rPr>
        <w:t>特定部位腦血管之血栓取出，此項技術榮登</w:t>
      </w:r>
      <w:r w:rsidR="00F40541" w:rsidRPr="00B30599">
        <w:rPr>
          <w:sz w:val="28"/>
          <w:szCs w:val="28"/>
        </w:rPr>
        <w:t>2016</w:t>
      </w:r>
      <w:r w:rsidR="00F40541" w:rsidRPr="00B30599">
        <w:rPr>
          <w:rFonts w:hint="eastAsia"/>
          <w:sz w:val="28"/>
          <w:szCs w:val="28"/>
        </w:rPr>
        <w:t>年的十大醫療</w:t>
      </w:r>
    </w:p>
    <w:p w:rsidR="00B30599" w:rsidRDefault="00B30599" w:rsidP="002B11DA">
      <w:pPr>
        <w:spacing w:beforeLines="50" w:afterLines="5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F40541" w:rsidRPr="00B30599">
        <w:rPr>
          <w:rFonts w:hint="eastAsia"/>
          <w:sz w:val="28"/>
          <w:szCs w:val="28"/>
        </w:rPr>
        <w:t>創新。</w:t>
      </w:r>
      <w:proofErr w:type="gramStart"/>
      <w:r w:rsidR="00F40541" w:rsidRPr="00B30599">
        <w:rPr>
          <w:rFonts w:hint="eastAsia"/>
          <w:sz w:val="28"/>
          <w:szCs w:val="28"/>
        </w:rPr>
        <w:t>壢</w:t>
      </w:r>
      <w:proofErr w:type="gramEnd"/>
      <w:r w:rsidR="00F40541" w:rsidRPr="00B30599">
        <w:rPr>
          <w:rFonts w:hint="eastAsia"/>
          <w:sz w:val="28"/>
          <w:szCs w:val="28"/>
        </w:rPr>
        <w:t>新醫院團隊合作救治中風病人，是具備有取</w:t>
      </w:r>
      <w:proofErr w:type="gramStart"/>
      <w:r w:rsidR="00F40541" w:rsidRPr="00B30599">
        <w:rPr>
          <w:rFonts w:hint="eastAsia"/>
          <w:sz w:val="28"/>
          <w:szCs w:val="28"/>
        </w:rPr>
        <w:t>栓</w:t>
      </w:r>
      <w:proofErr w:type="gramEnd"/>
      <w:r w:rsidR="00F40541" w:rsidRPr="00B30599">
        <w:rPr>
          <w:rFonts w:hint="eastAsia"/>
          <w:sz w:val="28"/>
          <w:szCs w:val="28"/>
        </w:rPr>
        <w:t>技術的急</w:t>
      </w:r>
    </w:p>
    <w:p w:rsidR="00B30599" w:rsidRDefault="00B30599" w:rsidP="002B11DA">
      <w:pPr>
        <w:spacing w:beforeLines="50" w:afterLines="5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F40541" w:rsidRPr="00B30599">
        <w:rPr>
          <w:rFonts w:hint="eastAsia"/>
          <w:sz w:val="28"/>
          <w:szCs w:val="28"/>
        </w:rPr>
        <w:t>性腦中風</w:t>
      </w:r>
      <w:proofErr w:type="gramStart"/>
      <w:r w:rsidR="00F40541" w:rsidRPr="00B30599">
        <w:rPr>
          <w:rFonts w:hint="eastAsia"/>
          <w:sz w:val="28"/>
          <w:szCs w:val="28"/>
        </w:rPr>
        <w:t>重度級能力</w:t>
      </w:r>
      <w:proofErr w:type="gramEnd"/>
      <w:r w:rsidR="00F40541" w:rsidRPr="00B30599">
        <w:rPr>
          <w:rFonts w:hint="eastAsia"/>
          <w:sz w:val="28"/>
          <w:szCs w:val="28"/>
        </w:rPr>
        <w:t>的醫院，為推展中風醫療</w:t>
      </w:r>
      <w:proofErr w:type="gramStart"/>
      <w:r w:rsidR="00F40541" w:rsidRPr="00B30599">
        <w:rPr>
          <w:rFonts w:hint="eastAsia"/>
          <w:sz w:val="28"/>
          <w:szCs w:val="28"/>
        </w:rPr>
        <w:t>新知特辦此次</w:t>
      </w:r>
      <w:proofErr w:type="gramEnd"/>
      <w:r w:rsidR="00F40541" w:rsidRPr="00B30599">
        <w:rPr>
          <w:rFonts w:hint="eastAsia"/>
          <w:sz w:val="28"/>
          <w:szCs w:val="28"/>
        </w:rPr>
        <w:t>活</w:t>
      </w:r>
    </w:p>
    <w:p w:rsidR="00F40541" w:rsidRPr="00B30599" w:rsidRDefault="00B30599" w:rsidP="002B11DA">
      <w:pPr>
        <w:spacing w:beforeLines="50" w:afterLines="50" w:line="360" w:lineRule="exac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 w:rsidR="00F40541" w:rsidRPr="00B30599">
        <w:rPr>
          <w:rFonts w:hint="eastAsia"/>
          <w:sz w:val="28"/>
          <w:szCs w:val="28"/>
        </w:rPr>
        <w:t>動。竭誠歡迎蒞臨參加</w:t>
      </w:r>
      <w:r w:rsidR="00F40541" w:rsidRPr="00B30599">
        <w:rPr>
          <w:sz w:val="28"/>
          <w:szCs w:val="28"/>
        </w:rPr>
        <w:t xml:space="preserve"> !</w:t>
      </w:r>
    </w:p>
    <w:p w:rsidR="007B5E79" w:rsidRPr="0080453A" w:rsidRDefault="0080453A" w:rsidP="002B11DA">
      <w:pPr>
        <w:spacing w:beforeLines="50" w:afterLines="50"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二、</w:t>
      </w:r>
      <w:r w:rsidR="009E2B35" w:rsidRPr="0080453A">
        <w:rPr>
          <w:rFonts w:hint="eastAsia"/>
          <w:sz w:val="28"/>
          <w:szCs w:val="28"/>
        </w:rPr>
        <w:t>時間</w:t>
      </w:r>
      <w:r>
        <w:rPr>
          <w:rFonts w:hint="eastAsia"/>
          <w:sz w:val="28"/>
          <w:szCs w:val="28"/>
        </w:rPr>
        <w:t xml:space="preserve"> </w:t>
      </w:r>
      <w:r w:rsidR="007B5E79" w:rsidRPr="0080453A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r w:rsidR="007B5E79" w:rsidRPr="0080453A">
        <w:rPr>
          <w:rFonts w:hint="eastAsia"/>
          <w:sz w:val="28"/>
          <w:szCs w:val="28"/>
        </w:rPr>
        <w:t>107.05.30</w:t>
      </w:r>
      <w:r w:rsidR="007B5E79" w:rsidRPr="0080453A">
        <w:rPr>
          <w:sz w:val="28"/>
          <w:szCs w:val="28"/>
        </w:rPr>
        <w:t>(</w:t>
      </w:r>
      <w:r w:rsidR="007B5E79" w:rsidRPr="0080453A">
        <w:rPr>
          <w:rFonts w:hint="eastAsia"/>
          <w:sz w:val="28"/>
          <w:szCs w:val="28"/>
        </w:rPr>
        <w:t>三</w:t>
      </w:r>
      <w:r w:rsidR="007B5E79" w:rsidRPr="0080453A">
        <w:rPr>
          <w:rFonts w:hint="eastAsia"/>
          <w:sz w:val="28"/>
          <w:szCs w:val="28"/>
        </w:rPr>
        <w:t>)</w:t>
      </w:r>
      <w:r w:rsidR="007B5E79" w:rsidRPr="0080453A">
        <w:rPr>
          <w:sz w:val="28"/>
          <w:szCs w:val="28"/>
        </w:rPr>
        <w:t xml:space="preserve"> </w:t>
      </w:r>
      <w:r w:rsidR="007B5E79" w:rsidRPr="0080453A">
        <w:rPr>
          <w:rFonts w:hint="eastAsia"/>
          <w:sz w:val="28"/>
          <w:szCs w:val="28"/>
        </w:rPr>
        <w:t>中午</w:t>
      </w:r>
      <w:r w:rsidR="007B5E79" w:rsidRPr="0080453A">
        <w:rPr>
          <w:rFonts w:hint="eastAsia"/>
          <w:sz w:val="28"/>
          <w:szCs w:val="28"/>
        </w:rPr>
        <w:t>12</w:t>
      </w:r>
      <w:r w:rsidR="007B5E79" w:rsidRPr="0080453A">
        <w:rPr>
          <w:rFonts w:hint="eastAsia"/>
          <w:sz w:val="28"/>
          <w:szCs w:val="28"/>
        </w:rPr>
        <w:t>時</w:t>
      </w:r>
      <w:r w:rsidR="007B5E79" w:rsidRPr="0080453A">
        <w:rPr>
          <w:rFonts w:hint="eastAsia"/>
          <w:sz w:val="28"/>
          <w:szCs w:val="28"/>
        </w:rPr>
        <w:t>30</w:t>
      </w:r>
      <w:r w:rsidR="007B5E79" w:rsidRPr="0080453A">
        <w:rPr>
          <w:rFonts w:hint="eastAsia"/>
          <w:sz w:val="28"/>
          <w:szCs w:val="28"/>
        </w:rPr>
        <w:t>分至</w:t>
      </w:r>
      <w:r w:rsidR="007B5E79" w:rsidRPr="0080453A">
        <w:rPr>
          <w:rFonts w:hint="eastAsia"/>
          <w:sz w:val="28"/>
          <w:szCs w:val="28"/>
        </w:rPr>
        <w:t>13</w:t>
      </w:r>
      <w:r w:rsidR="007B5E79" w:rsidRPr="0080453A">
        <w:rPr>
          <w:rFonts w:hint="eastAsia"/>
          <w:sz w:val="28"/>
          <w:szCs w:val="28"/>
        </w:rPr>
        <w:t>時</w:t>
      </w:r>
      <w:r w:rsidR="007B5E79" w:rsidRPr="0080453A">
        <w:rPr>
          <w:rFonts w:hint="eastAsia"/>
          <w:sz w:val="28"/>
          <w:szCs w:val="28"/>
        </w:rPr>
        <w:t>30</w:t>
      </w:r>
      <w:r w:rsidR="007B5E79" w:rsidRPr="0080453A">
        <w:rPr>
          <w:rFonts w:hint="eastAsia"/>
          <w:sz w:val="28"/>
          <w:szCs w:val="28"/>
        </w:rPr>
        <w:t>分</w:t>
      </w:r>
    </w:p>
    <w:p w:rsidR="00576184" w:rsidRPr="0080453A" w:rsidRDefault="0080453A" w:rsidP="0080453A">
      <w:pPr>
        <w:spacing w:line="3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</w:t>
      </w:r>
      <w:r w:rsidR="007B5E79" w:rsidRPr="0080453A">
        <w:rPr>
          <w:rFonts w:hint="eastAsia"/>
          <w:sz w:val="28"/>
          <w:szCs w:val="28"/>
        </w:rPr>
        <w:t>地點</w:t>
      </w:r>
      <w:r>
        <w:rPr>
          <w:rFonts w:hint="eastAsia"/>
          <w:sz w:val="28"/>
          <w:szCs w:val="28"/>
        </w:rPr>
        <w:t xml:space="preserve"> </w:t>
      </w:r>
      <w:r w:rsidR="007B5E79" w:rsidRPr="0080453A"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 xml:space="preserve"> </w:t>
      </w:r>
      <w:proofErr w:type="gramStart"/>
      <w:r w:rsidR="007B5E79" w:rsidRPr="0080453A">
        <w:rPr>
          <w:rFonts w:hint="eastAsia"/>
          <w:sz w:val="28"/>
          <w:szCs w:val="28"/>
        </w:rPr>
        <w:t>壢</w:t>
      </w:r>
      <w:proofErr w:type="gramEnd"/>
      <w:r w:rsidR="007B5E79" w:rsidRPr="0080453A">
        <w:rPr>
          <w:rFonts w:hint="eastAsia"/>
          <w:sz w:val="28"/>
          <w:szCs w:val="28"/>
        </w:rPr>
        <w:t>新醫院</w:t>
      </w:r>
      <w:r w:rsidR="007B5E79" w:rsidRPr="0080453A">
        <w:rPr>
          <w:rFonts w:hint="eastAsia"/>
          <w:sz w:val="28"/>
          <w:szCs w:val="28"/>
        </w:rPr>
        <w:t xml:space="preserve"> </w:t>
      </w:r>
      <w:r w:rsidR="007B5E79" w:rsidRPr="0080453A">
        <w:rPr>
          <w:rFonts w:hint="eastAsia"/>
          <w:sz w:val="28"/>
          <w:szCs w:val="28"/>
        </w:rPr>
        <w:t>國際會議廳</w:t>
      </w:r>
      <w:r w:rsidR="007B5E79" w:rsidRPr="0080453A">
        <w:rPr>
          <w:rFonts w:hint="eastAsia"/>
          <w:sz w:val="28"/>
          <w:szCs w:val="28"/>
        </w:rPr>
        <w:t xml:space="preserve"> (</w:t>
      </w:r>
      <w:r w:rsidR="007B5E79" w:rsidRPr="0080453A">
        <w:rPr>
          <w:rFonts w:hint="eastAsia"/>
          <w:sz w:val="28"/>
          <w:szCs w:val="28"/>
        </w:rPr>
        <w:t>門診大樓</w:t>
      </w:r>
      <w:r w:rsidR="007B5E79" w:rsidRPr="0080453A">
        <w:rPr>
          <w:rFonts w:hint="eastAsia"/>
          <w:sz w:val="28"/>
          <w:szCs w:val="28"/>
        </w:rPr>
        <w:t>12</w:t>
      </w:r>
      <w:r w:rsidR="007B5E79" w:rsidRPr="0080453A">
        <w:rPr>
          <w:rFonts w:hint="eastAsia"/>
          <w:sz w:val="28"/>
          <w:szCs w:val="28"/>
        </w:rPr>
        <w:t>樓</w:t>
      </w:r>
      <w:r w:rsidR="007B5E79" w:rsidRPr="0080453A">
        <w:rPr>
          <w:rFonts w:hint="eastAsia"/>
          <w:sz w:val="28"/>
          <w:szCs w:val="28"/>
        </w:rPr>
        <w:t>)</w:t>
      </w:r>
    </w:p>
    <w:p w:rsidR="0080453A" w:rsidRDefault="00585F65" w:rsidP="0080453A">
      <w:pPr>
        <w:spacing w:line="360" w:lineRule="exact"/>
        <w:rPr>
          <w:rFonts w:asciiTheme="minorEastAsia" w:hAnsiTheme="minorEastAsia"/>
          <w:sz w:val="28"/>
          <w:szCs w:val="28"/>
        </w:rPr>
      </w:pPr>
      <w:r w:rsidRPr="00B30599">
        <w:rPr>
          <w:rFonts w:hint="eastAsia"/>
          <w:sz w:val="28"/>
          <w:szCs w:val="28"/>
        </w:rPr>
        <w:t>四</w:t>
      </w:r>
      <w:r w:rsidR="0080453A">
        <w:rPr>
          <w:rFonts w:hint="eastAsia"/>
          <w:sz w:val="28"/>
          <w:szCs w:val="28"/>
        </w:rPr>
        <w:t>、</w:t>
      </w:r>
      <w:r w:rsidR="009E2B35" w:rsidRPr="00B30599">
        <w:rPr>
          <w:rFonts w:hint="eastAsia"/>
          <w:sz w:val="28"/>
          <w:szCs w:val="28"/>
        </w:rPr>
        <w:t>學分</w:t>
      </w:r>
      <w:r w:rsidR="0080453A">
        <w:rPr>
          <w:rFonts w:hint="eastAsia"/>
          <w:sz w:val="28"/>
          <w:szCs w:val="28"/>
        </w:rPr>
        <w:t xml:space="preserve"> </w:t>
      </w:r>
      <w:r w:rsidR="009E2B35" w:rsidRPr="00B30599">
        <w:rPr>
          <w:rFonts w:hint="eastAsia"/>
          <w:sz w:val="28"/>
          <w:szCs w:val="28"/>
        </w:rPr>
        <w:t>:</w:t>
      </w:r>
      <w:r w:rsidR="00174B88" w:rsidRPr="00B3059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proofErr w:type="gramStart"/>
      <w:r w:rsidR="00174B88" w:rsidRPr="00B30599">
        <w:rPr>
          <w:rFonts w:asciiTheme="minorEastAsia" w:hAnsiTheme="minorEastAsia" w:hint="eastAsia"/>
          <w:sz w:val="28"/>
          <w:szCs w:val="28"/>
        </w:rPr>
        <w:t>衛福部西</w:t>
      </w:r>
      <w:proofErr w:type="gramEnd"/>
      <w:r w:rsidR="00174B88" w:rsidRPr="00B30599">
        <w:rPr>
          <w:rFonts w:asciiTheme="minorEastAsia" w:hAnsiTheme="minorEastAsia" w:hint="eastAsia"/>
          <w:sz w:val="28"/>
          <w:szCs w:val="28"/>
        </w:rPr>
        <w:t>醫師繼續教育學分申請中</w:t>
      </w:r>
      <w:r w:rsidR="00D278D1">
        <w:rPr>
          <w:rFonts w:asciiTheme="minorEastAsia" w:hAnsiTheme="minorEastAsia" w:hint="eastAsia"/>
          <w:sz w:val="28"/>
          <w:szCs w:val="28"/>
        </w:rPr>
        <w:t>、</w:t>
      </w:r>
      <w:r w:rsidR="00174B88" w:rsidRPr="00B30599">
        <w:rPr>
          <w:rFonts w:asciiTheme="minorEastAsia" w:hAnsiTheme="minorEastAsia" w:hint="eastAsia"/>
          <w:sz w:val="28"/>
          <w:szCs w:val="28"/>
        </w:rPr>
        <w:t>台灣護理學會繼續</w:t>
      </w:r>
    </w:p>
    <w:p w:rsidR="009E2B35" w:rsidRPr="00B30599" w:rsidRDefault="0080453A" w:rsidP="0080453A">
      <w:pPr>
        <w:spacing w:line="360" w:lineRule="exac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</w:t>
      </w:r>
      <w:r w:rsidR="00174B88" w:rsidRPr="00B30599">
        <w:rPr>
          <w:rFonts w:asciiTheme="minorEastAsia" w:hAnsiTheme="minorEastAsia" w:hint="eastAsia"/>
          <w:sz w:val="28"/>
          <w:szCs w:val="28"/>
        </w:rPr>
        <w:t>教育學分申請中</w:t>
      </w:r>
      <w:r w:rsidR="00D278D1">
        <w:rPr>
          <w:rFonts w:asciiTheme="minorEastAsia" w:hAnsiTheme="minorEastAsia" w:hint="eastAsia"/>
          <w:sz w:val="28"/>
          <w:szCs w:val="28"/>
        </w:rPr>
        <w:t>、</w:t>
      </w:r>
      <w:r w:rsidR="009E2B35" w:rsidRPr="00B30599">
        <w:rPr>
          <w:rFonts w:asciiTheme="minorEastAsia" w:hAnsiTheme="minorEastAsia" w:hint="eastAsia"/>
          <w:sz w:val="28"/>
          <w:szCs w:val="28"/>
        </w:rPr>
        <w:t>公務人員終身學習1學分</w:t>
      </w:r>
    </w:p>
    <w:p w:rsidR="00CB01F7" w:rsidRPr="00D278D1" w:rsidRDefault="007B5E79" w:rsidP="00D278D1">
      <w:pPr>
        <w:pStyle w:val="a3"/>
        <w:numPr>
          <w:ilvl w:val="0"/>
          <w:numId w:val="6"/>
        </w:numPr>
        <w:spacing w:line="360" w:lineRule="exact"/>
        <w:ind w:leftChars="0"/>
        <w:rPr>
          <w:sz w:val="28"/>
          <w:szCs w:val="28"/>
        </w:rPr>
      </w:pPr>
      <w:r w:rsidRPr="00D278D1">
        <w:rPr>
          <w:rFonts w:hint="eastAsia"/>
          <w:sz w:val="28"/>
          <w:szCs w:val="28"/>
        </w:rPr>
        <w:t>報名</w:t>
      </w:r>
      <w:r w:rsidR="0043757E" w:rsidRPr="00D278D1">
        <w:rPr>
          <w:rFonts w:hint="eastAsia"/>
          <w:sz w:val="28"/>
          <w:szCs w:val="28"/>
        </w:rPr>
        <w:t>方式</w:t>
      </w:r>
      <w:r w:rsidR="0080453A">
        <w:rPr>
          <w:rFonts w:hint="eastAsia"/>
          <w:sz w:val="28"/>
          <w:szCs w:val="28"/>
        </w:rPr>
        <w:t xml:space="preserve"> </w:t>
      </w:r>
      <w:r w:rsidR="0043757E" w:rsidRPr="00D278D1">
        <w:rPr>
          <w:rFonts w:hint="eastAsia"/>
          <w:sz w:val="28"/>
          <w:szCs w:val="28"/>
        </w:rPr>
        <w:t>:</w:t>
      </w:r>
      <w:r w:rsidR="0043757E" w:rsidRPr="00D278D1">
        <w:rPr>
          <w:rFonts w:ascii="Lucida Sans" w:eastAsia="新細明體" w:hAnsi="Lucida Sans" w:cs="新細明體" w:hint="eastAsia"/>
          <w:color w:val="000000" w:themeColor="text1"/>
          <w:kern w:val="0"/>
          <w:sz w:val="28"/>
          <w:szCs w:val="28"/>
        </w:rPr>
        <w:t xml:space="preserve"> </w:t>
      </w:r>
    </w:p>
    <w:p w:rsidR="0043757E" w:rsidRPr="00D278D1" w:rsidRDefault="00CB01F7" w:rsidP="00D278D1">
      <w:pPr>
        <w:pStyle w:val="a3"/>
        <w:spacing w:line="360" w:lineRule="exact"/>
        <w:ind w:leftChars="0"/>
        <w:rPr>
          <w:rStyle w:val="a5"/>
          <w:rFonts w:ascii="Lucida Sans" w:eastAsia="新細明體" w:hAnsi="Lucida Sans" w:cs="新細明體"/>
          <w:b/>
          <w:bCs/>
          <w:kern w:val="0"/>
          <w:sz w:val="22"/>
        </w:rPr>
      </w:pPr>
      <w:r w:rsidRPr="00B30599">
        <w:rPr>
          <w:rFonts w:ascii="Lucida Sans" w:eastAsia="新細明體" w:hAnsi="Lucida Sans" w:cs="新細明體" w:hint="eastAsia"/>
          <w:color w:val="000000" w:themeColor="text1"/>
          <w:kern w:val="0"/>
          <w:sz w:val="28"/>
          <w:szCs w:val="28"/>
        </w:rPr>
        <w:t xml:space="preserve">  1.</w:t>
      </w:r>
      <w:proofErr w:type="gramStart"/>
      <w:r w:rsidR="0043757E" w:rsidRPr="00B30599">
        <w:rPr>
          <w:rFonts w:ascii="Lucida Sans" w:eastAsia="新細明體" w:hAnsi="Lucida Sans" w:cs="新細明體" w:hint="eastAsia"/>
          <w:color w:val="000000" w:themeColor="text1"/>
          <w:kern w:val="0"/>
          <w:sz w:val="28"/>
          <w:szCs w:val="28"/>
        </w:rPr>
        <w:t>採線上</w:t>
      </w:r>
      <w:proofErr w:type="gramEnd"/>
      <w:r w:rsidR="0043757E" w:rsidRPr="00B30599">
        <w:rPr>
          <w:rFonts w:ascii="Lucida Sans" w:eastAsia="新細明體" w:hAnsi="Lucida Sans" w:cs="新細明體" w:hint="eastAsia"/>
          <w:color w:val="000000" w:themeColor="text1"/>
          <w:kern w:val="0"/>
          <w:sz w:val="28"/>
          <w:szCs w:val="28"/>
        </w:rPr>
        <w:t>報名</w:t>
      </w:r>
      <w:r w:rsidR="00D278D1">
        <w:rPr>
          <w:rFonts w:ascii="Lucida Sans" w:eastAsia="新細明體" w:hAnsi="Lucida Sans" w:cs="新細明體" w:hint="eastAsia"/>
          <w:color w:val="000000" w:themeColor="text1"/>
          <w:kern w:val="0"/>
          <w:sz w:val="28"/>
          <w:szCs w:val="28"/>
        </w:rPr>
        <w:t>網址</w:t>
      </w:r>
      <w:r w:rsidR="0080453A">
        <w:rPr>
          <w:rFonts w:ascii="Lucida Sans" w:eastAsia="新細明體" w:hAnsi="Lucida Sans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43757E" w:rsidRPr="00B30599">
        <w:rPr>
          <w:rFonts w:ascii="Lucida Sans" w:eastAsia="新細明體" w:hAnsi="Lucida Sans" w:cs="新細明體" w:hint="eastAsia"/>
          <w:color w:val="000000" w:themeColor="text1"/>
          <w:kern w:val="0"/>
          <w:sz w:val="28"/>
          <w:szCs w:val="28"/>
        </w:rPr>
        <w:t>:</w:t>
      </w:r>
      <w:r w:rsidRPr="00B30599">
        <w:rPr>
          <w:rFonts w:hint="eastAsia"/>
          <w:sz w:val="28"/>
          <w:szCs w:val="28"/>
        </w:rPr>
        <w:t xml:space="preserve"> </w:t>
      </w:r>
      <w:hyperlink r:id="rId7" w:history="1">
        <w:r w:rsidRPr="00D278D1">
          <w:rPr>
            <w:rStyle w:val="a5"/>
            <w:rFonts w:ascii="Lucida Sans" w:eastAsia="新細明體" w:hAnsi="Lucida Sans" w:cs="新細明體" w:hint="eastAsia"/>
            <w:b/>
            <w:bCs/>
            <w:kern w:val="0"/>
            <w:sz w:val="22"/>
          </w:rPr>
          <w:t>https://goo.gl/forms/wOfMGXa0Q1JbHJ9B3</w:t>
        </w:r>
      </w:hyperlink>
    </w:p>
    <w:p w:rsidR="00CB01F7" w:rsidRPr="00B30599" w:rsidRDefault="00B30599" w:rsidP="00CB01F7">
      <w:pPr>
        <w:rPr>
          <w:sz w:val="28"/>
          <w:szCs w:val="28"/>
        </w:rPr>
      </w:pPr>
      <w:r w:rsidRPr="00B30599">
        <w:rPr>
          <w:rFonts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2697480</wp:posOffset>
            </wp:positionH>
            <wp:positionV relativeFrom="paragraph">
              <wp:posOffset>62230</wp:posOffset>
            </wp:positionV>
            <wp:extent cx="704850" cy="704850"/>
            <wp:effectExtent l="0" t="0" r="0" b="0"/>
            <wp:wrapThrough wrapText="bothSides">
              <wp:wrapPolygon edited="0">
                <wp:start x="0" y="0"/>
                <wp:lineTo x="0" y="21016"/>
                <wp:lineTo x="21016" y="21016"/>
                <wp:lineTo x="21016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.30報名QR cod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B01F7" w:rsidRPr="00B30599">
        <w:rPr>
          <w:rFonts w:hint="eastAsia"/>
          <w:sz w:val="28"/>
          <w:szCs w:val="28"/>
        </w:rPr>
        <w:t xml:space="preserve">      2. </w:t>
      </w:r>
      <w:r w:rsidR="00CB01F7" w:rsidRPr="00B30599">
        <w:rPr>
          <w:sz w:val="28"/>
          <w:szCs w:val="28"/>
        </w:rPr>
        <w:t>QR code</w:t>
      </w:r>
      <w:r w:rsidR="00CB01F7" w:rsidRPr="00B30599">
        <w:rPr>
          <w:rFonts w:hint="eastAsia"/>
          <w:sz w:val="28"/>
          <w:szCs w:val="28"/>
        </w:rPr>
        <w:t>掃描</w:t>
      </w:r>
    </w:p>
    <w:p w:rsidR="00FE5785" w:rsidRPr="00B30599" w:rsidRDefault="00D278D1" w:rsidP="00585F6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585F65" w:rsidRPr="00B30599">
        <w:rPr>
          <w:rFonts w:hint="eastAsia"/>
          <w:sz w:val="28"/>
          <w:szCs w:val="28"/>
        </w:rPr>
        <w:t>、</w:t>
      </w:r>
      <w:r w:rsidR="009E2B35" w:rsidRPr="00B30599">
        <w:rPr>
          <w:rFonts w:hint="eastAsia"/>
          <w:sz w:val="28"/>
          <w:szCs w:val="28"/>
        </w:rPr>
        <w:t>時程</w:t>
      </w:r>
      <w:r w:rsidR="00CB01F7" w:rsidRPr="00B30599">
        <w:rPr>
          <w:rFonts w:hint="eastAsia"/>
          <w:sz w:val="28"/>
          <w:szCs w:val="28"/>
        </w:rPr>
        <w:t>表</w:t>
      </w:r>
      <w:r w:rsidR="00FE5785" w:rsidRPr="00B30599">
        <w:rPr>
          <w:rFonts w:hint="eastAsia"/>
          <w:sz w:val="28"/>
          <w:szCs w:val="28"/>
        </w:rPr>
        <w:t>:</w:t>
      </w:r>
    </w:p>
    <w:tbl>
      <w:tblPr>
        <w:tblpPr w:leftFromText="180" w:rightFromText="180" w:vertAnchor="text" w:horzAnchor="margin" w:tblpXSpec="center" w:tblpY="178"/>
        <w:tblW w:w="7000" w:type="dxa"/>
        <w:tblCellMar>
          <w:left w:w="28" w:type="dxa"/>
          <w:right w:w="28" w:type="dxa"/>
        </w:tblCellMar>
        <w:tblLook w:val="04A0"/>
      </w:tblPr>
      <w:tblGrid>
        <w:gridCol w:w="1480"/>
        <w:gridCol w:w="2720"/>
        <w:gridCol w:w="1400"/>
        <w:gridCol w:w="1400"/>
      </w:tblGrid>
      <w:tr w:rsidR="00FE5785" w:rsidRPr="00FE5785" w:rsidTr="00FE5785">
        <w:trPr>
          <w:trHeight w:val="33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時間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課程主題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主講者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主持人</w:t>
            </w:r>
          </w:p>
        </w:tc>
      </w:tr>
      <w:tr w:rsidR="00FE5785" w:rsidRPr="00FE5785" w:rsidTr="00FE5785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12:00~12:30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報到</w:t>
            </w:r>
          </w:p>
        </w:tc>
      </w:tr>
      <w:tr w:rsidR="00FE5785" w:rsidRPr="00FE5785" w:rsidTr="00FE5785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12:30~12:40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致歡迎詞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proofErr w:type="gramStart"/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陳右緯</w:t>
            </w:r>
            <w:proofErr w:type="gramEnd"/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主任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湯美惠特助</w:t>
            </w:r>
          </w:p>
        </w:tc>
      </w:tr>
      <w:tr w:rsidR="00FE5785" w:rsidRPr="00FE5785" w:rsidTr="00FE5785">
        <w:trPr>
          <w:trHeight w:val="66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12:40~13:20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中風者的救命技術</w:t>
            </w:r>
            <w:proofErr w:type="gramStart"/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br/>
              <w:t xml:space="preserve">    顱內動脈取</w:t>
            </w:r>
            <w:proofErr w:type="gramStart"/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栓</w:t>
            </w:r>
            <w:proofErr w:type="gramEnd"/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陳啟仁教授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湯美惠特助</w:t>
            </w:r>
          </w:p>
        </w:tc>
      </w:tr>
      <w:tr w:rsidR="00FE5785" w:rsidRPr="00FE5785" w:rsidTr="00FE5785">
        <w:trPr>
          <w:trHeight w:val="33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13 :20~13:30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Q&amp;A時間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陳啟仁教授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785" w:rsidRPr="00FE5785" w:rsidRDefault="00FE5785" w:rsidP="00FE5785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 w:rsidRPr="00FE5785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湯美惠特助</w:t>
            </w:r>
          </w:p>
        </w:tc>
      </w:tr>
    </w:tbl>
    <w:p w:rsidR="00FE5785" w:rsidRDefault="00FE5785" w:rsidP="00FE5785">
      <w:pPr>
        <w:rPr>
          <w:szCs w:val="24"/>
        </w:rPr>
      </w:pPr>
    </w:p>
    <w:p w:rsidR="00FE5785" w:rsidRDefault="00FE5785" w:rsidP="00FE5785">
      <w:pPr>
        <w:rPr>
          <w:szCs w:val="24"/>
        </w:rPr>
      </w:pPr>
    </w:p>
    <w:p w:rsidR="00FE5785" w:rsidRDefault="00FE5785" w:rsidP="00FE5785">
      <w:pPr>
        <w:rPr>
          <w:szCs w:val="24"/>
        </w:rPr>
      </w:pPr>
    </w:p>
    <w:p w:rsidR="00FE5785" w:rsidRDefault="00FE5785" w:rsidP="00FE5785">
      <w:pPr>
        <w:rPr>
          <w:szCs w:val="24"/>
        </w:rPr>
      </w:pPr>
    </w:p>
    <w:p w:rsidR="00FE5785" w:rsidRDefault="00FE5785" w:rsidP="00FE5785">
      <w:pPr>
        <w:rPr>
          <w:szCs w:val="24"/>
        </w:rPr>
      </w:pPr>
    </w:p>
    <w:p w:rsidR="00FE5785" w:rsidRDefault="00FE5785" w:rsidP="00FE5785">
      <w:pPr>
        <w:rPr>
          <w:szCs w:val="24"/>
        </w:rPr>
      </w:pPr>
    </w:p>
    <w:p w:rsidR="00FE5785" w:rsidRDefault="00FE5785" w:rsidP="00FE5785">
      <w:pPr>
        <w:rPr>
          <w:szCs w:val="24"/>
        </w:rPr>
      </w:pPr>
    </w:p>
    <w:p w:rsidR="007B5E79" w:rsidRPr="00B30599" w:rsidRDefault="00D278D1" w:rsidP="00B30599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hint="eastAsia"/>
          <w:sz w:val="28"/>
          <w:szCs w:val="28"/>
        </w:rPr>
        <w:t>七</w:t>
      </w:r>
      <w:r w:rsidR="00585F65" w:rsidRPr="00B30599">
        <w:rPr>
          <w:rFonts w:hint="eastAsia"/>
          <w:sz w:val="28"/>
          <w:szCs w:val="28"/>
        </w:rPr>
        <w:t>、</w:t>
      </w:r>
      <w:r w:rsidR="007B5E79" w:rsidRPr="00B30599">
        <w:rPr>
          <w:rFonts w:hint="eastAsia"/>
          <w:sz w:val="28"/>
          <w:szCs w:val="28"/>
        </w:rPr>
        <w:t>講師</w:t>
      </w:r>
      <w:r w:rsidR="00B30599" w:rsidRPr="00B30599">
        <w:rPr>
          <w:rFonts w:hint="eastAsia"/>
          <w:sz w:val="28"/>
          <w:szCs w:val="28"/>
        </w:rPr>
        <w:t xml:space="preserve"> </w:t>
      </w:r>
      <w:r w:rsidR="007B5E79" w:rsidRPr="00B30599">
        <w:rPr>
          <w:rFonts w:hint="eastAsia"/>
          <w:sz w:val="28"/>
          <w:szCs w:val="28"/>
        </w:rPr>
        <w:t>:</w:t>
      </w:r>
      <w:r w:rsidR="007B5E79" w:rsidRPr="00B30599">
        <w:rPr>
          <w:rFonts w:ascii="標楷體" w:eastAsia="標楷體" w:hAnsi="標楷體" w:hint="eastAsia"/>
          <w:sz w:val="28"/>
          <w:szCs w:val="28"/>
        </w:rPr>
        <w:t xml:space="preserve"> </w:t>
      </w:r>
      <w:r w:rsidR="007B5E79" w:rsidRPr="00B30599">
        <w:rPr>
          <w:rFonts w:asciiTheme="majorEastAsia" w:eastAsiaTheme="majorEastAsia" w:hAnsiTheme="majorEastAsia" w:hint="eastAsia"/>
          <w:sz w:val="28"/>
          <w:szCs w:val="28"/>
        </w:rPr>
        <w:t>衛生</w:t>
      </w:r>
      <w:proofErr w:type="gramStart"/>
      <w:r w:rsidR="007B5E79" w:rsidRPr="00B30599">
        <w:rPr>
          <w:rFonts w:asciiTheme="majorEastAsia" w:eastAsiaTheme="majorEastAsia" w:hAnsiTheme="majorEastAsia" w:hint="eastAsia"/>
          <w:sz w:val="28"/>
          <w:szCs w:val="28"/>
        </w:rPr>
        <w:t>福利部雙和</w:t>
      </w:r>
      <w:proofErr w:type="gramEnd"/>
      <w:r w:rsidR="007B5E79" w:rsidRPr="00B30599">
        <w:rPr>
          <w:rFonts w:asciiTheme="majorEastAsia" w:eastAsiaTheme="majorEastAsia" w:hAnsiTheme="majorEastAsia" w:hint="eastAsia"/>
          <w:sz w:val="28"/>
          <w:szCs w:val="28"/>
        </w:rPr>
        <w:t>醫院影像醫學科 陳啟仁</w:t>
      </w:r>
      <w:r w:rsidR="00CB01F7" w:rsidRPr="00B30599">
        <w:rPr>
          <w:rFonts w:asciiTheme="majorEastAsia" w:eastAsiaTheme="majorEastAsia" w:hAnsiTheme="majorEastAsia" w:hint="eastAsia"/>
          <w:sz w:val="28"/>
          <w:szCs w:val="28"/>
        </w:rPr>
        <w:t>教授</w:t>
      </w:r>
    </w:p>
    <w:p w:rsidR="00FE5785" w:rsidRPr="00B30599" w:rsidRDefault="00D278D1" w:rsidP="00B30599">
      <w:pPr>
        <w:pStyle w:val="a3"/>
        <w:spacing w:line="360" w:lineRule="exact"/>
        <w:ind w:leftChars="0"/>
        <w:rPr>
          <w:rFonts w:asciiTheme="majorEastAsia" w:eastAsiaTheme="majorEastAsia" w:hAnsiTheme="majorEastAsia" w:cs="Arial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E5785" w:rsidRPr="00B30599">
        <w:rPr>
          <w:rFonts w:asciiTheme="majorEastAsia" w:eastAsiaTheme="majorEastAsia" w:hAnsiTheme="majorEastAsia" w:hint="eastAsia"/>
          <w:sz w:val="28"/>
          <w:szCs w:val="28"/>
        </w:rPr>
        <w:t>學歷</w:t>
      </w:r>
      <w:r w:rsidR="00B30599" w:rsidRPr="00B30599">
        <w:rPr>
          <w:rFonts w:asciiTheme="majorEastAsia" w:eastAsiaTheme="majorEastAsia" w:hAnsiTheme="majorEastAsia" w:hint="eastAsia"/>
          <w:sz w:val="28"/>
          <w:szCs w:val="28"/>
        </w:rPr>
        <w:t xml:space="preserve"> :</w:t>
      </w:r>
      <w:r w:rsidR="00FE5785" w:rsidRPr="00B30599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E5785" w:rsidRPr="00B30599">
        <w:rPr>
          <w:rFonts w:asciiTheme="majorEastAsia" w:eastAsiaTheme="majorEastAsia" w:hAnsiTheme="majorEastAsia" w:cs="Arial" w:hint="eastAsia"/>
          <w:color w:val="000000" w:themeColor="text1"/>
          <w:kern w:val="0"/>
          <w:sz w:val="28"/>
          <w:szCs w:val="28"/>
        </w:rPr>
        <w:t>台北醫學大學</w:t>
      </w:r>
      <w:r w:rsidR="00FE5785" w:rsidRPr="00B30599">
        <w:rPr>
          <w:rFonts w:asciiTheme="majorEastAsia" w:eastAsiaTheme="majorEastAsia" w:hAnsiTheme="majorEastAsia" w:cs="Arial"/>
          <w:color w:val="000000" w:themeColor="text1"/>
          <w:kern w:val="0"/>
          <w:sz w:val="28"/>
          <w:szCs w:val="28"/>
        </w:rPr>
        <w:t>醫學</w:t>
      </w:r>
      <w:r w:rsidR="008E7306" w:rsidRPr="00B30599">
        <w:rPr>
          <w:rFonts w:asciiTheme="majorEastAsia" w:eastAsiaTheme="majorEastAsia" w:hAnsiTheme="majorEastAsia" w:cs="Arial" w:hint="eastAsia"/>
          <w:color w:val="000000" w:themeColor="text1"/>
          <w:kern w:val="0"/>
          <w:sz w:val="28"/>
          <w:szCs w:val="28"/>
        </w:rPr>
        <w:t>院</w:t>
      </w:r>
    </w:p>
    <w:p w:rsidR="00576184" w:rsidRPr="00B30599" w:rsidRDefault="00576184" w:rsidP="00B30599">
      <w:pPr>
        <w:pStyle w:val="a3"/>
        <w:spacing w:line="360" w:lineRule="exact"/>
        <w:ind w:leftChars="0"/>
        <w:rPr>
          <w:rFonts w:asciiTheme="majorEastAsia" w:eastAsiaTheme="majorEastAsia" w:hAnsiTheme="majorEastAsia" w:cs="Arial"/>
          <w:color w:val="000000" w:themeColor="text1"/>
          <w:kern w:val="0"/>
          <w:sz w:val="28"/>
          <w:szCs w:val="28"/>
        </w:rPr>
      </w:pPr>
      <w:r w:rsidRPr="00B30599">
        <w:rPr>
          <w:rFonts w:asciiTheme="majorEastAsia" w:eastAsiaTheme="majorEastAsia" w:hAnsiTheme="majorEastAsia" w:cs="Arial" w:hint="eastAsia"/>
          <w:color w:val="000000" w:themeColor="text1"/>
          <w:kern w:val="0"/>
          <w:sz w:val="28"/>
          <w:szCs w:val="28"/>
        </w:rPr>
        <w:t xml:space="preserve">    </w:t>
      </w:r>
      <w:r w:rsidR="00B30599" w:rsidRPr="00B30599">
        <w:rPr>
          <w:rFonts w:asciiTheme="majorEastAsia" w:eastAsiaTheme="majorEastAsia" w:hAnsiTheme="majorEastAsia" w:cs="Arial"/>
          <w:color w:val="000000" w:themeColor="text1"/>
          <w:kern w:val="0"/>
          <w:sz w:val="28"/>
          <w:szCs w:val="28"/>
        </w:rPr>
        <w:t xml:space="preserve">  </w:t>
      </w:r>
      <w:r w:rsidR="00B30599" w:rsidRPr="00B30599">
        <w:rPr>
          <w:rFonts w:asciiTheme="majorEastAsia" w:eastAsiaTheme="majorEastAsia" w:hAnsiTheme="majorEastAsia" w:cs="Arial" w:hint="eastAsia"/>
          <w:color w:val="000000" w:themeColor="text1"/>
          <w:kern w:val="0"/>
          <w:sz w:val="28"/>
          <w:szCs w:val="28"/>
        </w:rPr>
        <w:t xml:space="preserve"> </w:t>
      </w:r>
      <w:r w:rsidR="00D278D1">
        <w:rPr>
          <w:rFonts w:asciiTheme="majorEastAsia" w:eastAsiaTheme="majorEastAsia" w:hAnsiTheme="majorEastAsia" w:cs="Arial" w:hint="eastAsia"/>
          <w:color w:val="000000" w:themeColor="text1"/>
          <w:kern w:val="0"/>
          <w:sz w:val="28"/>
          <w:szCs w:val="28"/>
        </w:rPr>
        <w:t xml:space="preserve"> </w:t>
      </w:r>
      <w:r w:rsidRPr="00B30599">
        <w:rPr>
          <w:rFonts w:asciiTheme="majorEastAsia" w:eastAsiaTheme="majorEastAsia" w:hAnsiTheme="majorEastAsia" w:cs="Arial" w:hint="eastAsia"/>
          <w:color w:val="000000" w:themeColor="text1"/>
          <w:kern w:val="0"/>
          <w:sz w:val="28"/>
          <w:szCs w:val="28"/>
        </w:rPr>
        <w:t>加州大學舊金山分校神經放射線科研究員</w:t>
      </w:r>
    </w:p>
    <w:p w:rsidR="00CB01F7" w:rsidRPr="00B30599" w:rsidRDefault="00D278D1" w:rsidP="00B30599">
      <w:pPr>
        <w:pStyle w:val="a3"/>
        <w:spacing w:line="360" w:lineRule="exact"/>
        <w:ind w:leftChars="0" w:left="482"/>
        <w:rPr>
          <w:rFonts w:asciiTheme="majorEastAsia" w:eastAsiaTheme="majorEastAsia" w:hAnsiTheme="majorEastAsia" w:cs="Arial"/>
          <w:color w:val="000000" w:themeColor="text1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color w:val="000000" w:themeColor="text1"/>
          <w:kern w:val="0"/>
          <w:sz w:val="28"/>
          <w:szCs w:val="28"/>
        </w:rPr>
        <w:t xml:space="preserve"> </w:t>
      </w:r>
      <w:r w:rsidR="00CB01F7" w:rsidRPr="00B30599">
        <w:rPr>
          <w:rFonts w:asciiTheme="majorEastAsia" w:eastAsiaTheme="majorEastAsia" w:hAnsiTheme="majorEastAsia" w:cs="Arial" w:hint="eastAsia"/>
          <w:color w:val="000000" w:themeColor="text1"/>
          <w:kern w:val="0"/>
          <w:sz w:val="28"/>
          <w:szCs w:val="28"/>
        </w:rPr>
        <w:t>專長</w:t>
      </w:r>
      <w:r w:rsidR="00B30599" w:rsidRPr="00B30599">
        <w:rPr>
          <w:rFonts w:asciiTheme="majorEastAsia" w:eastAsiaTheme="majorEastAsia" w:hAnsiTheme="majorEastAsia" w:cs="Arial" w:hint="eastAsia"/>
          <w:color w:val="000000" w:themeColor="text1"/>
          <w:kern w:val="0"/>
          <w:sz w:val="28"/>
          <w:szCs w:val="28"/>
        </w:rPr>
        <w:t xml:space="preserve"> :</w:t>
      </w:r>
      <w:r w:rsidR="00CB01F7" w:rsidRPr="00B30599">
        <w:rPr>
          <w:rFonts w:asciiTheme="majorEastAsia" w:eastAsiaTheme="majorEastAsia" w:hAnsiTheme="majorEastAsia" w:cs="Arial" w:hint="eastAsia"/>
          <w:color w:val="000000" w:themeColor="text1"/>
          <w:kern w:val="0"/>
          <w:sz w:val="28"/>
          <w:szCs w:val="28"/>
        </w:rPr>
        <w:t xml:space="preserve"> 神經放射影像學</w:t>
      </w:r>
      <w:r w:rsidR="005E71EB" w:rsidRPr="00B30599">
        <w:rPr>
          <w:rFonts w:asciiTheme="majorEastAsia" w:eastAsiaTheme="majorEastAsia" w:hAnsiTheme="majorEastAsia" w:cs="Arial" w:hint="eastAsia"/>
          <w:color w:val="000000" w:themeColor="text1"/>
          <w:kern w:val="0"/>
          <w:sz w:val="28"/>
          <w:szCs w:val="28"/>
        </w:rPr>
        <w:t>、</w:t>
      </w:r>
      <w:r w:rsidR="00CB01F7" w:rsidRPr="00B30599">
        <w:rPr>
          <w:rFonts w:asciiTheme="majorEastAsia" w:eastAsiaTheme="majorEastAsia" w:hAnsiTheme="majorEastAsia" w:cs="Arial" w:hint="eastAsia"/>
          <w:color w:val="000000" w:themeColor="text1"/>
          <w:kern w:val="0"/>
          <w:sz w:val="28"/>
          <w:szCs w:val="28"/>
        </w:rPr>
        <w:t>介入性影像學</w:t>
      </w:r>
      <w:r w:rsidR="005E71EB" w:rsidRPr="00B30599">
        <w:rPr>
          <w:rFonts w:asciiTheme="majorEastAsia" w:eastAsiaTheme="majorEastAsia" w:hAnsiTheme="majorEastAsia" w:cs="Arial" w:hint="eastAsia"/>
          <w:color w:val="000000" w:themeColor="text1"/>
          <w:kern w:val="0"/>
          <w:sz w:val="28"/>
          <w:szCs w:val="28"/>
        </w:rPr>
        <w:t>、</w:t>
      </w:r>
      <w:r w:rsidR="00CB01F7" w:rsidRPr="00B30599">
        <w:rPr>
          <w:rFonts w:asciiTheme="majorEastAsia" w:eastAsiaTheme="majorEastAsia" w:hAnsiTheme="majorEastAsia" w:cs="Arial" w:hint="eastAsia"/>
          <w:color w:val="000000" w:themeColor="text1"/>
          <w:kern w:val="0"/>
          <w:sz w:val="28"/>
          <w:szCs w:val="28"/>
        </w:rPr>
        <w:t>介入性神經影像學</w:t>
      </w:r>
    </w:p>
    <w:p w:rsidR="00B30599" w:rsidRPr="00B30599" w:rsidRDefault="00D278D1" w:rsidP="00B30599">
      <w:pPr>
        <w:pStyle w:val="a3"/>
        <w:spacing w:line="360" w:lineRule="exact"/>
        <w:ind w:leftChars="0" w:left="482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FE5785" w:rsidRPr="00B30599">
        <w:rPr>
          <w:rFonts w:asciiTheme="majorEastAsia" w:eastAsiaTheme="majorEastAsia" w:hAnsiTheme="majorEastAsia" w:hint="eastAsia"/>
          <w:sz w:val="28"/>
          <w:szCs w:val="28"/>
        </w:rPr>
        <w:t>現任</w:t>
      </w:r>
      <w:r w:rsidR="00B30599" w:rsidRPr="00B30599">
        <w:rPr>
          <w:rFonts w:asciiTheme="majorEastAsia" w:eastAsiaTheme="majorEastAsia" w:hAnsiTheme="majorEastAsia" w:hint="eastAsia"/>
          <w:sz w:val="28"/>
          <w:szCs w:val="28"/>
        </w:rPr>
        <w:t xml:space="preserve"> : </w:t>
      </w:r>
      <w:r w:rsidR="00174B88" w:rsidRPr="00B30599">
        <w:rPr>
          <w:rFonts w:asciiTheme="majorEastAsia" w:eastAsiaTheme="majorEastAsia" w:hAnsiTheme="majorEastAsia" w:hint="eastAsia"/>
          <w:sz w:val="28"/>
          <w:szCs w:val="28"/>
        </w:rPr>
        <w:t>衛生</w:t>
      </w:r>
      <w:proofErr w:type="gramStart"/>
      <w:r w:rsidR="00174B88" w:rsidRPr="00B30599">
        <w:rPr>
          <w:rFonts w:asciiTheme="majorEastAsia" w:eastAsiaTheme="majorEastAsia" w:hAnsiTheme="majorEastAsia" w:hint="eastAsia"/>
          <w:sz w:val="28"/>
          <w:szCs w:val="28"/>
        </w:rPr>
        <w:t>福利部雙</w:t>
      </w:r>
      <w:r w:rsidR="00293DEA" w:rsidRPr="00B30599">
        <w:rPr>
          <w:rFonts w:asciiTheme="majorEastAsia" w:eastAsiaTheme="majorEastAsia" w:hAnsiTheme="majorEastAsia" w:hint="eastAsia"/>
          <w:sz w:val="28"/>
          <w:szCs w:val="28"/>
        </w:rPr>
        <w:t>和</w:t>
      </w:r>
      <w:proofErr w:type="gramEnd"/>
      <w:r w:rsidR="00174B88" w:rsidRPr="00B30599">
        <w:rPr>
          <w:rFonts w:asciiTheme="majorEastAsia" w:eastAsiaTheme="majorEastAsia" w:hAnsiTheme="majorEastAsia" w:hint="eastAsia"/>
          <w:sz w:val="28"/>
          <w:szCs w:val="28"/>
        </w:rPr>
        <w:t>醫院副院長</w:t>
      </w:r>
    </w:p>
    <w:p w:rsidR="00B30599" w:rsidRPr="00B30599" w:rsidRDefault="00174B88" w:rsidP="00B30599">
      <w:pPr>
        <w:pStyle w:val="a3"/>
        <w:spacing w:line="360" w:lineRule="exact"/>
        <w:ind w:leftChars="0" w:left="482"/>
        <w:rPr>
          <w:rFonts w:asciiTheme="majorEastAsia" w:eastAsiaTheme="majorEastAsia" w:hAnsiTheme="majorEastAsia" w:cs="新細明體"/>
          <w:color w:val="000000" w:themeColor="text1"/>
          <w:kern w:val="0"/>
          <w:sz w:val="28"/>
          <w:szCs w:val="28"/>
        </w:rPr>
      </w:pPr>
      <w:r w:rsidRPr="00B30599">
        <w:rPr>
          <w:rFonts w:asciiTheme="majorEastAsia" w:eastAsiaTheme="majorEastAsia" w:hAnsiTheme="majorEastAsia" w:hint="eastAsia"/>
          <w:sz w:val="28"/>
          <w:szCs w:val="28"/>
        </w:rPr>
        <w:t xml:space="preserve">       </w:t>
      </w:r>
      <w:r w:rsidR="00D278D1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B3059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8"/>
          <w:szCs w:val="28"/>
        </w:rPr>
        <w:t>衛生</w:t>
      </w:r>
      <w:proofErr w:type="gramStart"/>
      <w:r w:rsidRPr="00B3059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8"/>
          <w:szCs w:val="28"/>
        </w:rPr>
        <w:t>福利部雙和</w:t>
      </w:r>
      <w:proofErr w:type="gramEnd"/>
      <w:r w:rsidRPr="00B3059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8"/>
          <w:szCs w:val="28"/>
        </w:rPr>
        <w:t>醫院影像醫學科醫師</w:t>
      </w:r>
    </w:p>
    <w:p w:rsidR="00B30599" w:rsidRPr="00B30599" w:rsidRDefault="00174B88" w:rsidP="00B30599">
      <w:pPr>
        <w:pStyle w:val="a3"/>
        <w:spacing w:line="360" w:lineRule="exact"/>
        <w:ind w:leftChars="0" w:left="482"/>
        <w:rPr>
          <w:rFonts w:asciiTheme="majorEastAsia" w:eastAsiaTheme="majorEastAsia" w:hAnsiTheme="majorEastAsia"/>
          <w:color w:val="000000" w:themeColor="text1"/>
          <w:sz w:val="28"/>
          <w:szCs w:val="28"/>
          <w:shd w:val="clear" w:color="auto" w:fill="FFFFFF"/>
        </w:rPr>
      </w:pPr>
      <w:r w:rsidRPr="00B30599">
        <w:rPr>
          <w:rFonts w:asciiTheme="majorEastAsia" w:eastAsiaTheme="majorEastAsia" w:hAnsiTheme="majorEastAsia" w:hint="eastAsia"/>
          <w:color w:val="000000" w:themeColor="text1"/>
          <w:sz w:val="28"/>
          <w:szCs w:val="28"/>
          <w:shd w:val="clear" w:color="auto" w:fill="FFFFFF"/>
        </w:rPr>
        <w:t xml:space="preserve">     </w:t>
      </w:r>
      <w:r w:rsidR="00B30599" w:rsidRPr="00B30599">
        <w:rPr>
          <w:rFonts w:asciiTheme="majorEastAsia" w:eastAsiaTheme="majorEastAsia" w:hAnsiTheme="majorEastAsia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0599">
        <w:rPr>
          <w:rFonts w:asciiTheme="majorEastAsia" w:eastAsiaTheme="majorEastAsia" w:hAnsiTheme="majorEastAsia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278D1">
        <w:rPr>
          <w:rFonts w:asciiTheme="majorEastAsia" w:eastAsiaTheme="majorEastAsia" w:hAnsiTheme="majorEastAsia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0599">
        <w:rPr>
          <w:rFonts w:asciiTheme="majorEastAsia" w:eastAsiaTheme="majorEastAsia" w:hAnsiTheme="majorEastAsia" w:hint="eastAsia"/>
          <w:color w:val="000000" w:themeColor="text1"/>
          <w:sz w:val="28"/>
          <w:szCs w:val="28"/>
          <w:shd w:val="clear" w:color="auto" w:fill="FFFFFF"/>
        </w:rPr>
        <w:t>台灣腦中風學會理事</w:t>
      </w:r>
    </w:p>
    <w:p w:rsidR="00B30599" w:rsidRPr="00B30599" w:rsidRDefault="00FE5785" w:rsidP="00B30599">
      <w:pPr>
        <w:pStyle w:val="a3"/>
        <w:spacing w:line="360" w:lineRule="exact"/>
        <w:ind w:leftChars="0" w:left="482"/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5F5F5"/>
        </w:rPr>
      </w:pPr>
      <w:r w:rsidRPr="00B3059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8"/>
          <w:szCs w:val="28"/>
        </w:rPr>
        <w:t xml:space="preserve">     </w:t>
      </w:r>
      <w:r w:rsidR="00914532" w:rsidRPr="00B3059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B3059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8"/>
          <w:szCs w:val="28"/>
        </w:rPr>
        <w:t xml:space="preserve"> </w:t>
      </w:r>
      <w:r w:rsidR="00D278D1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8"/>
          <w:szCs w:val="28"/>
        </w:rPr>
        <w:t xml:space="preserve"> </w:t>
      </w:r>
      <w:r w:rsidRPr="00B30599">
        <w:rPr>
          <w:rFonts w:asciiTheme="majorEastAsia" w:eastAsiaTheme="majorEastAsia" w:hAnsiTheme="majorEastAsia" w:cs="新細明體" w:hint="eastAsia"/>
          <w:color w:val="000000" w:themeColor="text1"/>
          <w:kern w:val="0"/>
          <w:sz w:val="28"/>
          <w:szCs w:val="28"/>
        </w:rPr>
        <w:t>台北醫學大學</w:t>
      </w:r>
      <w:r w:rsidRPr="00B30599"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5F5F5"/>
        </w:rPr>
        <w:t>放射線學科 教授</w:t>
      </w:r>
    </w:p>
    <w:p w:rsidR="00174B88" w:rsidRPr="00B30599" w:rsidRDefault="00174B88" w:rsidP="00B30599">
      <w:pPr>
        <w:pStyle w:val="a3"/>
        <w:spacing w:line="360" w:lineRule="exact"/>
        <w:ind w:leftChars="0" w:left="482"/>
        <w:rPr>
          <w:rFonts w:asciiTheme="majorEastAsia" w:eastAsiaTheme="majorEastAsia" w:hAnsiTheme="majorEastAsia"/>
          <w:i/>
          <w:sz w:val="28"/>
          <w:szCs w:val="28"/>
        </w:rPr>
      </w:pPr>
      <w:r w:rsidRPr="00B30599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  <w:shd w:val="clear" w:color="auto" w:fill="FFFFFF"/>
        </w:rPr>
        <w:t xml:space="preserve">       </w:t>
      </w:r>
      <w:r w:rsidR="00D278D1">
        <w:rPr>
          <w:rFonts w:asciiTheme="majorEastAsia" w:eastAsiaTheme="majorEastAsia" w:hAnsiTheme="majorEastAsia" w:cs="Arial" w:hint="eastAsia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B30599">
        <w:rPr>
          <w:rFonts w:asciiTheme="majorEastAsia" w:eastAsiaTheme="majorEastAsia" w:hAnsiTheme="majorEastAsia" w:cs="Arial"/>
          <w:color w:val="000000" w:themeColor="text1"/>
          <w:sz w:val="28"/>
          <w:szCs w:val="28"/>
          <w:shd w:val="clear" w:color="auto" w:fill="FFFFFF"/>
        </w:rPr>
        <w:t>台北醫學大學</w:t>
      </w:r>
      <w:r w:rsidRPr="00B30599">
        <w:rPr>
          <w:rStyle w:val="a4"/>
          <w:rFonts w:asciiTheme="majorEastAsia" w:eastAsiaTheme="majorEastAsia" w:hAnsiTheme="majorEastAsia" w:cs="Arial"/>
          <w:i w:val="0"/>
          <w:color w:val="000000" w:themeColor="text1"/>
          <w:sz w:val="28"/>
          <w:szCs w:val="28"/>
          <w:shd w:val="clear" w:color="auto" w:fill="FFFFFF"/>
        </w:rPr>
        <w:t>神經損傷及再生研究中心教授</w:t>
      </w:r>
    </w:p>
    <w:p w:rsidR="00FE5785" w:rsidRDefault="00914532" w:rsidP="005E71EB">
      <w:pPr>
        <w:widowControl/>
        <w:spacing w:line="200" w:lineRule="exact"/>
        <w:jc w:val="both"/>
        <w:rPr>
          <w:rFonts w:asciiTheme="majorEastAsia" w:eastAsiaTheme="majorEastAsia" w:hAnsiTheme="majorEastAsia" w:cs="Arial"/>
          <w:color w:val="000000" w:themeColor="text1"/>
          <w:szCs w:val="24"/>
          <w:shd w:val="clear" w:color="auto" w:fill="FFFFFF"/>
        </w:rPr>
      </w:pPr>
      <w:r>
        <w:rPr>
          <w:rFonts w:asciiTheme="majorEastAsia" w:eastAsiaTheme="majorEastAsia" w:hAnsiTheme="majorEastAsia" w:cs="Arial" w:hint="eastAsia"/>
          <w:color w:val="000000" w:themeColor="text1"/>
          <w:szCs w:val="24"/>
          <w:shd w:val="clear" w:color="auto" w:fill="FFFFFF"/>
        </w:rPr>
        <w:t xml:space="preserve">      </w:t>
      </w:r>
    </w:p>
    <w:p w:rsidR="005E71EB" w:rsidRDefault="0080453A" w:rsidP="00174B88">
      <w:pPr>
        <w:widowControl/>
        <w:spacing w:line="280" w:lineRule="exact"/>
        <w:jc w:val="both"/>
        <w:rPr>
          <w:rFonts w:asciiTheme="majorEastAsia" w:eastAsiaTheme="majorEastAsia" w:hAnsiTheme="majorEastAsia"/>
          <w:i/>
          <w:szCs w:val="24"/>
        </w:rPr>
      </w:pPr>
      <w:r>
        <w:rPr>
          <w:rFonts w:asciiTheme="majorEastAsia" w:eastAsiaTheme="majorEastAsia" w:hAnsiTheme="majorEastAsia" w:cs="Arial" w:hint="eastAsia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1564005</wp:posOffset>
            </wp:positionH>
            <wp:positionV relativeFrom="paragraph">
              <wp:posOffset>23495</wp:posOffset>
            </wp:positionV>
            <wp:extent cx="2280285" cy="498475"/>
            <wp:effectExtent l="0" t="0" r="5715" b="0"/>
            <wp:wrapThrough wrapText="bothSides">
              <wp:wrapPolygon edited="0">
                <wp:start x="0" y="0"/>
                <wp:lineTo x="0" y="20637"/>
                <wp:lineTo x="21474" y="20637"/>
                <wp:lineTo x="21474" y="0"/>
                <wp:lineTo x="0" y="0"/>
              </wp:wrapPolygon>
            </wp:wrapThrough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聯新國際醫療壢新醫院_標誌組合-兩岸版-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285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71EB" w:rsidRPr="00DA5A37" w:rsidRDefault="005E71EB" w:rsidP="00174B88">
      <w:pPr>
        <w:widowControl/>
        <w:spacing w:line="280" w:lineRule="exact"/>
        <w:jc w:val="both"/>
        <w:rPr>
          <w:rFonts w:asciiTheme="majorEastAsia" w:eastAsiaTheme="majorEastAsia" w:hAnsiTheme="majorEastAsia"/>
          <w:szCs w:val="24"/>
        </w:rPr>
      </w:pPr>
    </w:p>
    <w:sectPr w:rsidR="005E71EB" w:rsidRPr="00DA5A37" w:rsidSect="005E71EB">
      <w:pgSz w:w="11906" w:h="16838"/>
      <w:pgMar w:top="851" w:right="1797" w:bottom="28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4C9D" w:rsidRDefault="001A4C9D" w:rsidP="00414093">
      <w:r>
        <w:separator/>
      </w:r>
    </w:p>
  </w:endnote>
  <w:endnote w:type="continuationSeparator" w:id="0">
    <w:p w:rsidR="001A4C9D" w:rsidRDefault="001A4C9D" w:rsidP="00414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4C9D" w:rsidRDefault="001A4C9D" w:rsidP="00414093">
      <w:r>
        <w:separator/>
      </w:r>
    </w:p>
  </w:footnote>
  <w:footnote w:type="continuationSeparator" w:id="0">
    <w:p w:rsidR="001A4C9D" w:rsidRDefault="001A4C9D" w:rsidP="00414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44CAD"/>
    <w:multiLevelType w:val="hybridMultilevel"/>
    <w:tmpl w:val="DD7A1C42"/>
    <w:lvl w:ilvl="0" w:tplc="E28A4824">
      <w:start w:val="1"/>
      <w:numFmt w:val="taiwaneseCountingThousand"/>
      <w:lvlText w:val="%1、"/>
      <w:lvlJc w:val="left"/>
      <w:pPr>
        <w:ind w:left="720" w:hanging="72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376915"/>
    <w:multiLevelType w:val="hybridMultilevel"/>
    <w:tmpl w:val="FBE4E33C"/>
    <w:lvl w:ilvl="0" w:tplc="658407E4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0932AF"/>
    <w:multiLevelType w:val="hybridMultilevel"/>
    <w:tmpl w:val="AF8863A4"/>
    <w:lvl w:ilvl="0" w:tplc="866ED3E0">
      <w:start w:val="1"/>
      <w:numFmt w:val="taiwaneseCountingThousand"/>
      <w:lvlText w:val="%1、"/>
      <w:lvlJc w:val="left"/>
      <w:pPr>
        <w:ind w:left="480" w:hanging="48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5012E07"/>
    <w:multiLevelType w:val="hybridMultilevel"/>
    <w:tmpl w:val="872E6C38"/>
    <w:lvl w:ilvl="0" w:tplc="3E7C6B8E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68724FB"/>
    <w:multiLevelType w:val="hybridMultilevel"/>
    <w:tmpl w:val="41749534"/>
    <w:lvl w:ilvl="0" w:tplc="04090015">
      <w:start w:val="5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08396B"/>
    <w:multiLevelType w:val="hybridMultilevel"/>
    <w:tmpl w:val="E348CE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5E79"/>
    <w:rsid w:val="00174B88"/>
    <w:rsid w:val="00192A7C"/>
    <w:rsid w:val="001A36D5"/>
    <w:rsid w:val="001A4C9D"/>
    <w:rsid w:val="002219E1"/>
    <w:rsid w:val="00293DEA"/>
    <w:rsid w:val="002B11DA"/>
    <w:rsid w:val="003870F5"/>
    <w:rsid w:val="00414093"/>
    <w:rsid w:val="00416D81"/>
    <w:rsid w:val="0043757E"/>
    <w:rsid w:val="00576184"/>
    <w:rsid w:val="00585F65"/>
    <w:rsid w:val="005E71EB"/>
    <w:rsid w:val="006D5524"/>
    <w:rsid w:val="00725283"/>
    <w:rsid w:val="007B5E79"/>
    <w:rsid w:val="0080453A"/>
    <w:rsid w:val="00811A02"/>
    <w:rsid w:val="008E7306"/>
    <w:rsid w:val="00911D52"/>
    <w:rsid w:val="00914532"/>
    <w:rsid w:val="009E2B35"/>
    <w:rsid w:val="00B30599"/>
    <w:rsid w:val="00B95F05"/>
    <w:rsid w:val="00C64226"/>
    <w:rsid w:val="00CB01F7"/>
    <w:rsid w:val="00D278D1"/>
    <w:rsid w:val="00D44036"/>
    <w:rsid w:val="00DA5A37"/>
    <w:rsid w:val="00F40541"/>
    <w:rsid w:val="00FE5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5E79"/>
    <w:pPr>
      <w:ind w:leftChars="200" w:left="480"/>
    </w:pPr>
  </w:style>
  <w:style w:type="character" w:styleId="a4">
    <w:name w:val="Emphasis"/>
    <w:basedOn w:val="a0"/>
    <w:uiPriority w:val="20"/>
    <w:qFormat/>
    <w:rsid w:val="007B5E79"/>
    <w:rPr>
      <w:i/>
      <w:iCs/>
    </w:rPr>
  </w:style>
  <w:style w:type="character" w:styleId="a5">
    <w:name w:val="Hyperlink"/>
    <w:basedOn w:val="a0"/>
    <w:uiPriority w:val="99"/>
    <w:unhideWhenUsed/>
    <w:rsid w:val="004375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3757E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414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1409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140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1409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goo.gl/forms/wOfMGXa0Q1JbHJ9B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更新程式</dc:creator>
  <cp:lastModifiedBy>USER</cp:lastModifiedBy>
  <cp:revision>2</cp:revision>
  <dcterms:created xsi:type="dcterms:W3CDTF">2018-05-16T05:41:00Z</dcterms:created>
  <dcterms:modified xsi:type="dcterms:W3CDTF">2018-05-16T05:41:00Z</dcterms:modified>
</cp:coreProperties>
</file>