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121" w:rsidRDefault="006449D3" w:rsidP="007F379E">
      <w:pPr>
        <w:spacing w:line="440" w:lineRule="exact"/>
        <w:ind w:leftChars="89" w:left="1335" w:hangingChars="350" w:hanging="112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8A013F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年至</w:t>
      </w:r>
      <w:r w:rsidR="008A013F">
        <w:rPr>
          <w:rFonts w:ascii="標楷體" w:eastAsia="標楷體" w:hAnsi="標楷體" w:hint="eastAsia"/>
          <w:b/>
          <w:sz w:val="32"/>
          <w:szCs w:val="32"/>
        </w:rPr>
        <w:t>11</w:t>
      </w:r>
      <w:r w:rsidR="00AF666F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52123">
        <w:rPr>
          <w:rFonts w:ascii="標楷體" w:eastAsia="標楷體" w:hAnsi="標楷體" w:hint="eastAsia"/>
          <w:b/>
          <w:sz w:val="32"/>
          <w:szCs w:val="32"/>
        </w:rPr>
        <w:t>全國公教員工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及其親屬長期</w:t>
      </w:r>
      <w:r w:rsidR="00AF666F">
        <w:rPr>
          <w:rFonts w:ascii="標楷體" w:eastAsia="標楷體" w:hAnsi="標楷體" w:hint="eastAsia"/>
          <w:b/>
          <w:sz w:val="32"/>
          <w:szCs w:val="32"/>
        </w:rPr>
        <w:t>照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顧保險方案</w:t>
      </w:r>
    </w:p>
    <w:p w:rsidR="000074B1" w:rsidRPr="00DA2121" w:rsidRDefault="00DA2121" w:rsidP="00DA2121">
      <w:pPr>
        <w:spacing w:line="440" w:lineRule="exact"/>
        <w:ind w:leftChars="89" w:left="1055" w:hangingChars="350" w:hanging="841"/>
        <w:jc w:val="center"/>
        <w:rPr>
          <w:rFonts w:ascii="標楷體" w:eastAsia="標楷體" w:hAnsi="標楷體"/>
          <w:b/>
          <w:szCs w:val="32"/>
        </w:rPr>
      </w:pPr>
      <w:r w:rsidRPr="00DA2121">
        <w:rPr>
          <w:rFonts w:ascii="標楷體" w:eastAsia="標楷體" w:hAnsi="標楷體" w:hint="eastAsia"/>
          <w:b/>
          <w:szCs w:val="32"/>
        </w:rPr>
        <w:t>(以下簡稱本</w:t>
      </w:r>
      <w:r w:rsidR="00452123">
        <w:rPr>
          <w:rFonts w:ascii="標楷體" w:eastAsia="標楷體" w:hAnsi="標楷體" w:hint="eastAsia"/>
          <w:b/>
          <w:szCs w:val="32"/>
        </w:rPr>
        <w:t>保險</w:t>
      </w:r>
      <w:r w:rsidRPr="00DA2121">
        <w:rPr>
          <w:rFonts w:ascii="標楷體" w:eastAsia="標楷體" w:hAnsi="標楷體" w:hint="eastAsia"/>
          <w:b/>
          <w:szCs w:val="32"/>
        </w:rPr>
        <w:t>)</w:t>
      </w:r>
      <w:r>
        <w:rPr>
          <w:rFonts w:ascii="標楷體" w:eastAsia="標楷體" w:hAnsi="標楷體" w:hint="eastAsia"/>
          <w:b/>
          <w:sz w:val="32"/>
          <w:szCs w:val="32"/>
        </w:rPr>
        <w:t>辦理</w:t>
      </w:r>
      <w:r w:rsidR="00927F55">
        <w:rPr>
          <w:rFonts w:ascii="標楷體" w:eastAsia="標楷體" w:hAnsi="標楷體" w:hint="eastAsia"/>
          <w:b/>
          <w:sz w:val="32"/>
          <w:szCs w:val="32"/>
        </w:rPr>
        <w:t>說明資料</w:t>
      </w:r>
    </w:p>
    <w:p w:rsidR="008A4A13" w:rsidRDefault="008A4A13" w:rsidP="007F379E">
      <w:pPr>
        <w:spacing w:line="420" w:lineRule="exact"/>
        <w:ind w:left="180"/>
        <w:rPr>
          <w:rFonts w:ascii="標楷體" w:eastAsia="標楷體" w:hAnsi="標楷體"/>
        </w:rPr>
      </w:pPr>
    </w:p>
    <w:p w:rsidR="0055148C" w:rsidRPr="00CF40E1" w:rsidRDefault="00452123" w:rsidP="007F379E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b/>
          <w:sz w:val="28"/>
          <w:szCs w:val="28"/>
        </w:rPr>
        <w:t>開辦之</w:t>
      </w:r>
      <w:r w:rsidR="00E13858" w:rsidRPr="00CF40E1">
        <w:rPr>
          <w:rFonts w:ascii="標楷體" w:eastAsia="標楷體" w:hAnsi="標楷體" w:hint="eastAsia"/>
          <w:b/>
          <w:sz w:val="28"/>
          <w:szCs w:val="28"/>
        </w:rPr>
        <w:t>緣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由</w:t>
      </w:r>
    </w:p>
    <w:p w:rsidR="006439F7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452123">
        <w:rPr>
          <w:rFonts w:ascii="標楷體" w:eastAsia="標楷體" w:hAnsi="標楷體" w:hint="eastAsia"/>
          <w:sz w:val="28"/>
          <w:szCs w:val="28"/>
        </w:rPr>
        <w:t>為期各機關學校</w:t>
      </w:r>
      <w:r w:rsidR="001B38A7">
        <w:rPr>
          <w:rFonts w:ascii="標楷體" w:eastAsia="標楷體" w:hAnsi="標楷體" w:hint="eastAsia"/>
          <w:sz w:val="28"/>
          <w:szCs w:val="28"/>
          <w:lang w:eastAsia="zh-HK"/>
        </w:rPr>
        <w:t>公教員工及其親屬自費</w:t>
      </w:r>
      <w:r w:rsidR="001A21A2">
        <w:rPr>
          <w:rFonts w:ascii="標楷體" w:eastAsia="標楷體" w:hAnsi="標楷體" w:hint="eastAsia"/>
          <w:sz w:val="28"/>
          <w:szCs w:val="28"/>
        </w:rPr>
        <w:t>購買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長期</w:t>
      </w:r>
      <w:r w:rsidR="001A21A2">
        <w:rPr>
          <w:rFonts w:ascii="標楷體" w:eastAsia="標楷體" w:hAnsi="標楷體" w:hint="eastAsia"/>
          <w:sz w:val="28"/>
          <w:szCs w:val="28"/>
        </w:rPr>
        <w:t>照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顧保險時</w:t>
      </w:r>
      <w:r w:rsidR="001A21A2">
        <w:rPr>
          <w:rFonts w:ascii="標楷體" w:eastAsia="標楷體" w:hAnsi="標楷體" w:hint="eastAsia"/>
          <w:sz w:val="28"/>
          <w:szCs w:val="28"/>
        </w:rPr>
        <w:t>，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能</w:t>
      </w:r>
      <w:r w:rsidR="001A21A2">
        <w:rPr>
          <w:rFonts w:ascii="標楷體" w:eastAsia="標楷體" w:hAnsi="標楷體" w:hint="eastAsia"/>
          <w:sz w:val="28"/>
          <w:szCs w:val="28"/>
        </w:rPr>
        <w:t>獲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得較</w:t>
      </w:r>
      <w:r w:rsidR="001A21A2">
        <w:rPr>
          <w:rFonts w:ascii="標楷體" w:eastAsia="標楷體" w:hAnsi="標楷體" w:hint="eastAsia"/>
          <w:sz w:val="28"/>
          <w:szCs w:val="28"/>
        </w:rPr>
        <w:t>適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當保障內容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，經由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以公開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徵選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方式，由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國泰人壽</w:t>
      </w:r>
      <w:r w:rsidRPr="001A21A2">
        <w:rPr>
          <w:rFonts w:ascii="標楷體" w:eastAsia="標楷體" w:hAnsi="標楷體" w:hint="eastAsia"/>
          <w:sz w:val="28"/>
          <w:szCs w:val="28"/>
        </w:rPr>
        <w:t>保險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股份有限公司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（以下簡稱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）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獲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辦理</w:t>
      </w:r>
      <w:r w:rsidR="00DA2121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保險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業務。</w:t>
      </w:r>
    </w:p>
    <w:p w:rsidR="0055148C" w:rsidRPr="00CF40E1" w:rsidRDefault="00DA2121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之主辦單位及承辦</w:t>
      </w:r>
      <w:r w:rsidR="00340450">
        <w:rPr>
          <w:rFonts w:ascii="標楷體" w:eastAsia="標楷體" w:hAnsi="標楷體" w:hint="eastAsia"/>
          <w:b/>
          <w:sz w:val="28"/>
          <w:szCs w:val="28"/>
        </w:rPr>
        <w:t>保險公司</w:t>
      </w:r>
    </w:p>
    <w:p w:rsidR="00D14D75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要保單位為行政院人事行政總處公務人員協會，</w:t>
      </w:r>
      <w:r w:rsidR="00A51EC8">
        <w:rPr>
          <w:rFonts w:ascii="標楷體" w:eastAsia="標楷體" w:hAnsi="標楷體" w:hint="eastAsia"/>
          <w:sz w:val="28"/>
          <w:szCs w:val="28"/>
        </w:rPr>
        <w:t>徵選作業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主辦，由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 w:rsidRP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51EC8" w:rsidRPr="00A51EC8">
        <w:rPr>
          <w:rFonts w:ascii="標楷體" w:eastAsia="標楷體" w:hAnsi="標楷體" w:hint="eastAsia"/>
          <w:sz w:val="28"/>
          <w:szCs w:val="28"/>
        </w:rPr>
        <w:t>獲選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承</w:t>
      </w:r>
      <w:r w:rsidR="007013C8" w:rsidRPr="00CF40E1">
        <w:rPr>
          <w:rFonts w:ascii="標楷體" w:eastAsia="標楷體" w:hAnsi="標楷體" w:hint="eastAsia"/>
          <w:sz w:val="28"/>
          <w:szCs w:val="28"/>
        </w:rPr>
        <w:t>作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7F79A9" w:rsidRPr="00CF40E1" w:rsidRDefault="002F68AC" w:rsidP="00A51EC8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保險之辦理</w:t>
      </w:r>
      <w:r w:rsidRPr="00CF40E1">
        <w:rPr>
          <w:rFonts w:ascii="標楷體" w:eastAsia="標楷體" w:hAnsi="標楷體" w:hint="eastAsia"/>
          <w:b/>
          <w:sz w:val="28"/>
          <w:szCs w:val="28"/>
        </w:rPr>
        <w:t>期間</w:t>
      </w:r>
    </w:p>
    <w:p w:rsidR="007F79A9" w:rsidRDefault="00452123" w:rsidP="007F379E">
      <w:pPr>
        <w:spacing w:line="420" w:lineRule="exact"/>
        <w:ind w:leftChars="75" w:left="18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10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8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日</w:t>
      </w:r>
      <w:r w:rsidRPr="001A21A2">
        <w:rPr>
          <w:rFonts w:ascii="標楷體" w:eastAsia="標楷體" w:hAnsi="標楷體" w:hint="eastAsia"/>
          <w:sz w:val="28"/>
          <w:szCs w:val="28"/>
        </w:rPr>
        <w:t>0時起，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至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11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1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1日</w:t>
      </w:r>
      <w:r w:rsidRPr="001A21A2">
        <w:rPr>
          <w:rFonts w:ascii="標楷體" w:eastAsia="標楷體" w:hAnsi="標楷體" w:hint="eastAsia"/>
          <w:sz w:val="28"/>
          <w:szCs w:val="28"/>
        </w:rPr>
        <w:t>24時止，期間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3</w:t>
      </w:r>
      <w:r w:rsidRPr="001A21A2">
        <w:rPr>
          <w:rFonts w:ascii="標楷體" w:eastAsia="標楷體" w:hAnsi="標楷體" w:hint="eastAsia"/>
          <w:sz w:val="28"/>
          <w:szCs w:val="28"/>
        </w:rPr>
        <w:t>年</w:t>
      </w:r>
      <w:r w:rsidR="007F79A9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674E3B" w:rsidRPr="00674E3B" w:rsidRDefault="00A51EC8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674E3B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 w:rsidRPr="00674E3B">
        <w:rPr>
          <w:rFonts w:ascii="標楷體" w:eastAsia="標楷體" w:hAnsi="標楷體" w:hint="eastAsia"/>
          <w:b/>
          <w:sz w:val="28"/>
          <w:szCs w:val="28"/>
        </w:rPr>
        <w:t>保險</w:t>
      </w:r>
      <w:r w:rsidR="00674E3B">
        <w:rPr>
          <w:rFonts w:ascii="標楷體" w:eastAsia="標楷體" w:hAnsi="標楷體" w:hint="eastAsia"/>
          <w:b/>
          <w:sz w:val="28"/>
          <w:szCs w:val="28"/>
        </w:rPr>
        <w:t>適用對象資格</w:t>
      </w:r>
    </w:p>
    <w:p w:rsidR="00FC6AA0" w:rsidRPr="001A21A2" w:rsidRDefault="001A21A2" w:rsidP="001A21A2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中央及地方各機關、公私立學校及公營事業機構員工（含約聘僱人員）及其配偶、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1A21A2">
        <w:rPr>
          <w:rFonts w:ascii="標楷體" w:eastAsia="標楷體" w:hAnsi="標楷體" w:hint="eastAsia"/>
          <w:sz w:val="28"/>
          <w:szCs w:val="28"/>
        </w:rPr>
        <w:t>父母(含配偶之父母)。</w:t>
      </w:r>
    </w:p>
    <w:p w:rsidR="00452123" w:rsidRPr="00FC6AA0" w:rsidRDefault="001A21A2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限制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 w:rsidR="00DD52F3">
        <w:rPr>
          <w:rFonts w:ascii="標楷體" w:eastAsia="標楷體" w:hAnsi="標楷體" w:hint="eastAsia"/>
          <w:b/>
          <w:sz w:val="28"/>
          <w:szCs w:val="28"/>
        </w:rPr>
        <w:t>繳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費年期</w:t>
      </w:r>
    </w:p>
    <w:p w:rsidR="00340450" w:rsidRPr="00DD52F3" w:rsidRDefault="00DD52F3" w:rsidP="007828CE">
      <w:pPr>
        <w:numPr>
          <w:ilvl w:val="0"/>
          <w:numId w:val="19"/>
        </w:numPr>
        <w:spacing w:line="420" w:lineRule="exact"/>
        <w:ind w:left="993" w:hanging="852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呵護公教團體長期照顧健康保險：15歲至80歲，繳費年期為1年（不保證續保）。</w:t>
      </w:r>
    </w:p>
    <w:p w:rsidR="00452123" w:rsidRPr="00DD52F3" w:rsidRDefault="00DD52F3" w:rsidP="008B19CF">
      <w:pPr>
        <w:numPr>
          <w:ilvl w:val="0"/>
          <w:numId w:val="19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DD52F3">
        <w:rPr>
          <w:rFonts w:ascii="標楷體" w:eastAsia="標楷體" w:hAnsi="標楷體" w:hint="eastAsia"/>
          <w:sz w:val="28"/>
          <w:szCs w:val="28"/>
        </w:rPr>
        <w:t>健康保險：繳費年期共分為10、15、20年期，其中10年期最高投保年齡為80歲、15年期為75歲、20年期為70歲。</w:t>
      </w:r>
    </w:p>
    <w:p w:rsidR="00F75CF3" w:rsidRDefault="0033200D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保險</w:t>
      </w:r>
      <w:r w:rsidR="001A047D">
        <w:rPr>
          <w:rFonts w:ascii="標楷體" w:eastAsia="標楷體" w:hAnsi="標楷體" w:hint="eastAsia"/>
          <w:b/>
          <w:sz w:val="28"/>
          <w:szCs w:val="28"/>
        </w:rPr>
        <w:t>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>
        <w:rPr>
          <w:rFonts w:ascii="標楷體" w:eastAsia="標楷體" w:hAnsi="標楷體" w:hint="eastAsia"/>
          <w:b/>
          <w:sz w:val="28"/>
          <w:szCs w:val="28"/>
        </w:rPr>
        <w:t>保險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期間</w:t>
      </w:r>
    </w:p>
    <w:p w:rsidR="001A047D" w:rsidRPr="00DD52F3" w:rsidRDefault="00DD52F3" w:rsidP="007828CE">
      <w:pPr>
        <w:numPr>
          <w:ilvl w:val="0"/>
          <w:numId w:val="20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DD52F3" w:rsidRDefault="00DD52F3" w:rsidP="007828CE">
      <w:pPr>
        <w:numPr>
          <w:ilvl w:val="0"/>
          <w:numId w:val="21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A計畫(僅限員工本人)：年繳新臺幣(以下同)3,000元。</w:t>
      </w:r>
    </w:p>
    <w:p w:rsidR="00DD52F3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B計畫(員工及眷屬)：員工年繳1,500元、</w:t>
      </w:r>
      <w:r w:rsidR="00373BB8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子女年繳1,500元、</w:t>
      </w:r>
      <w:r w:rsidRPr="00DD52F3">
        <w:rPr>
          <w:rFonts w:ascii="標楷體" w:eastAsia="標楷體" w:hAnsi="標楷體" w:hint="eastAsia"/>
          <w:sz w:val="28"/>
          <w:szCs w:val="28"/>
        </w:rPr>
        <w:t>配偶年繳2,600元、父母年繳25,000元。</w:t>
      </w:r>
    </w:p>
    <w:p w:rsidR="001A047D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特別承保規範：B計畫須公教員工本人有投保該項保險方案者，</w:t>
      </w:r>
      <w:r w:rsidR="00B56A0F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Pr="00DD52F3">
        <w:rPr>
          <w:rFonts w:ascii="標楷體" w:eastAsia="標楷體" w:hAnsi="標楷體" w:hint="eastAsia"/>
          <w:sz w:val="28"/>
          <w:szCs w:val="28"/>
        </w:rPr>
        <w:t>其配偶</w:t>
      </w:r>
      <w:r w:rsidR="00B56A0F">
        <w:rPr>
          <w:rFonts w:ascii="標楷體" w:eastAsia="標楷體" w:hAnsi="標楷體" w:hint="eastAsia"/>
          <w:sz w:val="28"/>
          <w:szCs w:val="28"/>
        </w:rPr>
        <w:t>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DD52F3">
        <w:rPr>
          <w:rFonts w:ascii="標楷體" w:eastAsia="標楷體" w:hAnsi="標楷體" w:hint="eastAsia"/>
          <w:sz w:val="28"/>
          <w:szCs w:val="28"/>
        </w:rPr>
        <w:t>父母(含配偶之父母)才能投保。</w:t>
      </w:r>
    </w:p>
    <w:p w:rsidR="0033200D" w:rsidRPr="00DD52F3" w:rsidRDefault="0033200D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保險期間：1年期。</w:t>
      </w:r>
    </w:p>
    <w:p w:rsidR="0033200D" w:rsidRDefault="0033200D" w:rsidP="007828CE">
      <w:pPr>
        <w:numPr>
          <w:ilvl w:val="0"/>
          <w:numId w:val="20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33200D" w:rsidRDefault="0033200D" w:rsidP="0033200D">
      <w:pPr>
        <w:numPr>
          <w:ilvl w:val="0"/>
          <w:numId w:val="22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保險費</w:t>
      </w:r>
      <w:r w:rsidRPr="0033200D">
        <w:rPr>
          <w:rFonts w:ascii="標楷體" w:eastAsia="標楷體" w:hAnsi="標楷體" w:hint="eastAsia"/>
          <w:sz w:val="28"/>
          <w:szCs w:val="28"/>
        </w:rPr>
        <w:t>視被保險人的投保年齡、性別、投保金額、繳費年期等因素， 而有不同費率設計。</w:t>
      </w:r>
    </w:p>
    <w:p w:rsidR="0033200D" w:rsidRPr="0033200D" w:rsidRDefault="0033200D" w:rsidP="0033200D">
      <w:pPr>
        <w:numPr>
          <w:ilvl w:val="0"/>
          <w:numId w:val="22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保險期間：</w:t>
      </w:r>
      <w:r w:rsidRPr="0033200D">
        <w:rPr>
          <w:rFonts w:ascii="標楷體" w:eastAsia="標楷體" w:hAnsi="標楷體" w:hint="eastAsia"/>
          <w:sz w:val="28"/>
          <w:szCs w:val="28"/>
        </w:rPr>
        <w:t>終身(</w:t>
      </w: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至99</w:t>
      </w:r>
      <w:r w:rsidRPr="0033200D">
        <w:rPr>
          <w:rFonts w:ascii="標楷體" w:eastAsia="標楷體" w:hAnsi="標楷體" w:hint="eastAsia"/>
          <w:sz w:val="28"/>
          <w:szCs w:val="28"/>
        </w:rPr>
        <w:t>歲)</w:t>
      </w:r>
      <w:r w:rsidR="00285A31">
        <w:rPr>
          <w:rFonts w:ascii="標楷體" w:eastAsia="標楷體" w:hAnsi="標楷體" w:hint="eastAsia"/>
          <w:sz w:val="28"/>
          <w:szCs w:val="28"/>
        </w:rPr>
        <w:t>。</w:t>
      </w:r>
    </w:p>
    <w:p w:rsidR="00937E2F" w:rsidRDefault="001A047D" w:rsidP="00A5490E">
      <w:pPr>
        <w:numPr>
          <w:ilvl w:val="0"/>
          <w:numId w:val="2"/>
        </w:numPr>
        <w:tabs>
          <w:tab w:val="left" w:pos="709"/>
        </w:tabs>
        <w:spacing w:beforeLines="50" w:before="180" w:line="420" w:lineRule="exact"/>
        <w:ind w:left="624" w:hanging="482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本保險給付項目</w:t>
      </w:r>
    </w:p>
    <w:p w:rsidR="00314866" w:rsidRPr="00DD52F3" w:rsidRDefault="00314866" w:rsidP="00314866">
      <w:pPr>
        <w:numPr>
          <w:ilvl w:val="0"/>
          <w:numId w:val="24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314866" w:rsidRPr="003576FF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A計畫(僅限員工本人)：長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復健保險金或意外失能保險金(12萬，限1次)、長期照顧保險金或意外失能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補助保險金(每月2萬，限192次)</w:t>
      </w:r>
      <w:r w:rsidR="005B09F3">
        <w:rPr>
          <w:rFonts w:ascii="標楷體" w:eastAsia="標楷體" w:hAnsi="標楷體" w:hint="eastAsia"/>
          <w:sz w:val="28"/>
          <w:szCs w:val="28"/>
        </w:rPr>
        <w:t>、</w:t>
      </w:r>
      <w:r w:rsidR="005B09F3" w:rsidRPr="005B09F3">
        <w:rPr>
          <w:rFonts w:ascii="標楷體" w:eastAsia="標楷體" w:hAnsi="標楷體" w:hint="eastAsia"/>
          <w:sz w:val="28"/>
          <w:szCs w:val="28"/>
        </w:rPr>
        <w:t>步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5B09F3" w:rsidRPr="003576FF">
        <w:rPr>
          <w:rFonts w:ascii="標楷體" w:eastAsia="標楷體" w:hAnsi="標楷體"/>
          <w:sz w:val="28"/>
          <w:szCs w:val="28"/>
        </w:rPr>
        <w:t>(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3576FF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5B09F3" w:rsidRPr="003576FF">
        <w:rPr>
          <w:rFonts w:ascii="標楷體" w:eastAsia="標楷體" w:hAnsi="標楷體"/>
          <w:sz w:val="28"/>
          <w:szCs w:val="28"/>
        </w:rPr>
        <w:t>)</w:t>
      </w:r>
      <w:r w:rsidRPr="003576FF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Pr="00314866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B計畫(員工及眷屬)：長</w:t>
      </w:r>
      <w:r w:rsidR="003576FF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復健保險金或意外失能保險金(6萬，限1次)、長期照顧保險金或意外失能生活補助保險金(每月1萬，限192次)</w:t>
      </w:r>
      <w:r w:rsidR="008F1FBB">
        <w:rPr>
          <w:rFonts w:ascii="標楷體" w:eastAsia="標楷體" w:hAnsi="標楷體" w:hint="eastAsia"/>
          <w:sz w:val="28"/>
          <w:szCs w:val="28"/>
        </w:rPr>
        <w:t>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</w:t>
      </w:r>
      <w:r w:rsidRPr="00314866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Default="00314866" w:rsidP="00314866">
      <w:pPr>
        <w:numPr>
          <w:ilvl w:val="0"/>
          <w:numId w:val="24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746DC" w:rsidRPr="00314866" w:rsidRDefault="00314866" w:rsidP="00314866">
      <w:pPr>
        <w:spacing w:line="420" w:lineRule="exact"/>
        <w:ind w:leftChars="389" w:left="951" w:hangingChars="6" w:hanging="17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長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復健保險金或意外失能保險金(1次給付6倍保額)、長期照顧保險金或意外失能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 (每月給付1倍保額，最多192次)、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)、</w:t>
      </w:r>
      <w:r w:rsidRPr="00314866">
        <w:rPr>
          <w:rFonts w:ascii="標楷體" w:eastAsia="標楷體" w:hAnsi="標楷體" w:hint="eastAsia"/>
          <w:sz w:val="28"/>
          <w:szCs w:val="28"/>
        </w:rPr>
        <w:t>豁免保險費(長照狀態或1~6級失能)。</w:t>
      </w:r>
    </w:p>
    <w:p w:rsidR="00873E24" w:rsidRPr="00CF40E1" w:rsidRDefault="002F68A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其他應注意事項</w:t>
      </w:r>
    </w:p>
    <w:p w:rsidR="002F68AC" w:rsidRPr="00CF40E1" w:rsidRDefault="00982A5C" w:rsidP="000965A9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本</w:t>
      </w:r>
      <w:r w:rsidR="00526D1D">
        <w:rPr>
          <w:rFonts w:ascii="標楷體" w:eastAsia="標楷體" w:hAnsi="標楷體" w:hint="eastAsia"/>
          <w:sz w:val="28"/>
          <w:szCs w:val="28"/>
        </w:rPr>
        <w:t>保險</w:t>
      </w:r>
      <w:r w:rsidRPr="00CF40E1">
        <w:rPr>
          <w:rFonts w:ascii="標楷體" w:eastAsia="標楷體" w:hAnsi="標楷體" w:hint="eastAsia"/>
          <w:sz w:val="28"/>
          <w:szCs w:val="28"/>
        </w:rPr>
        <w:t>係徵選</w:t>
      </w:r>
      <w:r w:rsidR="00E01BBE">
        <w:rPr>
          <w:rFonts w:ascii="標楷體" w:eastAsia="標楷體" w:hAnsi="標楷體" w:hint="eastAsia"/>
          <w:sz w:val="28"/>
          <w:szCs w:val="28"/>
        </w:rPr>
        <w:t>合法登記並有意願</w:t>
      </w:r>
      <w:r w:rsidR="005458E4">
        <w:rPr>
          <w:rFonts w:ascii="標楷體" w:eastAsia="標楷體" w:hAnsi="標楷體" w:hint="eastAsia"/>
          <w:sz w:val="28"/>
          <w:szCs w:val="28"/>
        </w:rPr>
        <w:t>提供</w:t>
      </w:r>
      <w:r w:rsidRPr="00CF40E1">
        <w:rPr>
          <w:rFonts w:ascii="標楷體" w:eastAsia="標楷體" w:hAnsi="標楷體" w:hint="eastAsia"/>
          <w:sz w:val="28"/>
          <w:szCs w:val="28"/>
        </w:rPr>
        <w:t>優惠</w:t>
      </w:r>
      <w:r w:rsidR="00526D1D">
        <w:rPr>
          <w:rFonts w:ascii="標楷體" w:eastAsia="標楷體" w:hAnsi="標楷體" w:hint="eastAsia"/>
          <w:sz w:val="28"/>
          <w:szCs w:val="28"/>
        </w:rPr>
        <w:t>內容之保險公司，轉介予公教員工，相關保險給付資金由承作保險公司自行籌措，保險費則由被保險人</w:t>
      </w:r>
      <w:r w:rsidRPr="00CF40E1">
        <w:rPr>
          <w:rFonts w:ascii="標楷體" w:eastAsia="標楷體" w:hAnsi="標楷體" w:hint="eastAsia"/>
          <w:sz w:val="28"/>
          <w:szCs w:val="28"/>
        </w:rPr>
        <w:t>全額負擔，本總處不負貼補之責。</w:t>
      </w:r>
    </w:p>
    <w:p w:rsid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如因本</w:t>
      </w:r>
      <w:r w:rsidR="00526D1D">
        <w:rPr>
          <w:rFonts w:ascii="標楷體" w:eastAsia="標楷體" w:hAnsi="標楷體" w:hint="eastAsia"/>
          <w:sz w:val="28"/>
          <w:szCs w:val="28"/>
        </w:rPr>
        <w:t>保險發生任何糾紛，應依民法、保險法</w:t>
      </w:r>
      <w:r w:rsidRPr="00CF40E1">
        <w:rPr>
          <w:rFonts w:ascii="標楷體" w:eastAsia="標楷體" w:hAnsi="標楷體" w:hint="eastAsia"/>
          <w:sz w:val="28"/>
          <w:szCs w:val="28"/>
        </w:rPr>
        <w:t>及相關法令規定解決，本總處不涉入處理。</w:t>
      </w:r>
    </w:p>
    <w:p w:rsidR="00982A5C" w:rsidRP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F6762E">
        <w:rPr>
          <w:rFonts w:ascii="標楷體" w:eastAsia="標楷體" w:hAnsi="標楷體" w:hint="eastAsia"/>
          <w:sz w:val="28"/>
          <w:szCs w:val="28"/>
        </w:rPr>
        <w:t>本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保險</w:t>
      </w:r>
      <w:r w:rsidRPr="00F6762E">
        <w:rPr>
          <w:rFonts w:ascii="標楷體" w:eastAsia="標楷體" w:hAnsi="標楷體" w:hint="eastAsia"/>
          <w:sz w:val="28"/>
          <w:szCs w:val="28"/>
        </w:rPr>
        <w:t>係由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人壽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自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負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風險管理責任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，依被保險人各項條件進行評估，爰該公司就本保險具有最終准駁核保</w:t>
      </w:r>
      <w:r w:rsidRPr="00F6762E">
        <w:rPr>
          <w:rFonts w:ascii="標楷體" w:eastAsia="標楷體" w:hAnsi="標楷體" w:hint="eastAsia"/>
          <w:sz w:val="28"/>
          <w:szCs w:val="28"/>
        </w:rPr>
        <w:t>權。</w:t>
      </w:r>
    </w:p>
    <w:p w:rsidR="00982A5C" w:rsidRPr="00CF40E1" w:rsidRDefault="00982A5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辦理方式</w:t>
      </w:r>
    </w:p>
    <w:p w:rsidR="002F68AC" w:rsidRPr="00CF40E1" w:rsidRDefault="002847D4" w:rsidP="007F379E">
      <w:pPr>
        <w:spacing w:line="420" w:lineRule="exact"/>
        <w:ind w:leftChars="400" w:left="960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請洽</w:t>
      </w:r>
      <w:r w:rsidR="00526D1D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>
        <w:rPr>
          <w:rFonts w:ascii="標楷體" w:eastAsia="標楷體" w:hAnsi="標楷體" w:hint="eastAsia"/>
          <w:sz w:val="28"/>
          <w:szCs w:val="28"/>
        </w:rPr>
        <w:t>人壽</w:t>
      </w:r>
      <w:r w:rsidRPr="00CF40E1">
        <w:rPr>
          <w:rFonts w:ascii="標楷體" w:eastAsia="標楷體" w:hAnsi="標楷體" w:hint="eastAsia"/>
          <w:sz w:val="28"/>
          <w:szCs w:val="28"/>
        </w:rPr>
        <w:t>辦理，查詢網址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「公教人員長照服務專區」</w:t>
      </w:r>
      <w:r w:rsidR="009D5D8D">
        <w:rPr>
          <w:rFonts w:ascii="標楷體" w:eastAsia="標楷體" w:hAnsi="標楷體" w:hint="eastAsia"/>
          <w:sz w:val="28"/>
          <w:szCs w:val="28"/>
        </w:rPr>
        <w:t>：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（https://www.cathaylife.com.tw/cathaylife/products/insurance/protection/public-servants）</w:t>
      </w:r>
      <w:r w:rsidRPr="00CF40E1">
        <w:rPr>
          <w:rFonts w:ascii="標楷體" w:eastAsia="標楷體" w:hAnsi="標楷體" w:hint="eastAsia"/>
          <w:sz w:val="28"/>
          <w:szCs w:val="28"/>
        </w:rPr>
        <w:t>；洽詢電話：</w:t>
      </w:r>
      <w:r w:rsidR="00930504">
        <w:rPr>
          <w:rFonts w:ascii="標楷體" w:eastAsia="標楷體" w:hAnsi="標楷體" w:hint="eastAsia"/>
          <w:sz w:val="28"/>
          <w:szCs w:val="28"/>
        </w:rPr>
        <w:t>0800-0</w:t>
      </w:r>
      <w:r w:rsidR="008F7DE9">
        <w:rPr>
          <w:rFonts w:ascii="標楷體" w:eastAsia="標楷體" w:hAnsi="標楷體" w:hint="eastAsia"/>
          <w:sz w:val="28"/>
          <w:szCs w:val="28"/>
        </w:rPr>
        <w:t>36</w:t>
      </w:r>
      <w:r w:rsidR="00930504">
        <w:rPr>
          <w:rFonts w:ascii="標楷體" w:eastAsia="標楷體" w:hAnsi="標楷體" w:hint="eastAsia"/>
          <w:sz w:val="28"/>
          <w:szCs w:val="28"/>
        </w:rPr>
        <w:t>-</w:t>
      </w:r>
      <w:r w:rsidR="008F7DE9">
        <w:rPr>
          <w:rFonts w:ascii="標楷體" w:eastAsia="標楷體" w:hAnsi="標楷體" w:hint="eastAsia"/>
          <w:sz w:val="28"/>
          <w:szCs w:val="28"/>
        </w:rPr>
        <w:t>59</w:t>
      </w:r>
      <w:r w:rsidR="00930504">
        <w:rPr>
          <w:rFonts w:ascii="標楷體" w:eastAsia="標楷體" w:hAnsi="標楷體" w:hint="eastAsia"/>
          <w:sz w:val="28"/>
          <w:szCs w:val="28"/>
        </w:rPr>
        <w:t>9</w:t>
      </w:r>
      <w:r w:rsidRPr="00CF40E1">
        <w:rPr>
          <w:rFonts w:ascii="標楷體" w:eastAsia="標楷體" w:hAnsi="標楷體" w:hint="eastAsia"/>
          <w:sz w:val="28"/>
          <w:szCs w:val="28"/>
        </w:rPr>
        <w:t>。</w:t>
      </w:r>
    </w:p>
    <w:sectPr w:rsidR="002F68AC" w:rsidRPr="00CF40E1" w:rsidSect="00A61180">
      <w:footerReference w:type="even" r:id="rId8"/>
      <w:footerReference w:type="default" r:id="rId9"/>
      <w:pgSz w:w="11906" w:h="16838"/>
      <w:pgMar w:top="1134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99B" w:rsidRDefault="003F299B">
      <w:r>
        <w:separator/>
      </w:r>
    </w:p>
  </w:endnote>
  <w:endnote w:type="continuationSeparator" w:id="0">
    <w:p w:rsidR="003F299B" w:rsidRDefault="003F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60E" w:rsidRDefault="0082660E" w:rsidP="00BF04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660E" w:rsidRDefault="008266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60E" w:rsidRPr="00075166" w:rsidRDefault="0082660E" w:rsidP="00075166">
    <w:pPr>
      <w:pStyle w:val="a3"/>
      <w:jc w:val="center"/>
      <w:rPr>
        <w:rFonts w:ascii="標楷體" w:eastAsia="標楷體" w:hAnsi="標楷體"/>
      </w:rPr>
    </w:pPr>
    <w:r w:rsidRPr="00075166">
      <w:rPr>
        <w:rFonts w:ascii="標楷體" w:eastAsia="標楷體" w:hAnsi="標楷體" w:hint="eastAsia"/>
        <w:kern w:val="0"/>
      </w:rPr>
      <w:t xml:space="preserve">第 </w:t>
    </w:r>
    <w:r w:rsidRPr="00075166">
      <w:rPr>
        <w:rFonts w:ascii="標楷體" w:eastAsia="標楷體" w:hAnsi="標楷體"/>
        <w:kern w:val="0"/>
      </w:rPr>
      <w:fldChar w:fldCharType="begin"/>
    </w:r>
    <w:r w:rsidRPr="00075166">
      <w:rPr>
        <w:rFonts w:ascii="標楷體" w:eastAsia="標楷體" w:hAnsi="標楷體"/>
        <w:kern w:val="0"/>
      </w:rPr>
      <w:instrText xml:space="preserve"> PAGE </w:instrText>
    </w:r>
    <w:r w:rsidRPr="00075166">
      <w:rPr>
        <w:rFonts w:ascii="標楷體" w:eastAsia="標楷體" w:hAnsi="標楷體"/>
        <w:kern w:val="0"/>
      </w:rPr>
      <w:fldChar w:fldCharType="separate"/>
    </w:r>
    <w:r w:rsidR="002C2DD0">
      <w:rPr>
        <w:rFonts w:ascii="標楷體" w:eastAsia="標楷體" w:hAnsi="標楷體"/>
        <w:noProof/>
        <w:kern w:val="0"/>
      </w:rPr>
      <w:t>1</w:t>
    </w:r>
    <w:r w:rsidRPr="00075166">
      <w:rPr>
        <w:rFonts w:ascii="標楷體" w:eastAsia="標楷體" w:hAnsi="標楷體"/>
        <w:kern w:val="0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頁，共 </w:t>
    </w:r>
    <w:r w:rsidRPr="00E93723">
      <w:rPr>
        <w:rFonts w:ascii="標楷體" w:eastAsia="標楷體" w:hAnsi="標楷體"/>
        <w:kern w:val="0"/>
        <w:u w:val="single"/>
      </w:rPr>
      <w:fldChar w:fldCharType="begin"/>
    </w:r>
    <w:r w:rsidRPr="00E93723">
      <w:rPr>
        <w:rFonts w:ascii="標楷體" w:eastAsia="標楷體" w:hAnsi="標楷體"/>
        <w:kern w:val="0"/>
        <w:u w:val="single"/>
      </w:rPr>
      <w:instrText xml:space="preserve"> NUMPAGES </w:instrText>
    </w:r>
    <w:r w:rsidRPr="00E93723">
      <w:rPr>
        <w:rFonts w:ascii="標楷體" w:eastAsia="標楷體" w:hAnsi="標楷體"/>
        <w:kern w:val="0"/>
        <w:u w:val="single"/>
      </w:rPr>
      <w:fldChar w:fldCharType="separate"/>
    </w:r>
    <w:r w:rsidR="002C2DD0">
      <w:rPr>
        <w:rFonts w:ascii="標楷體" w:eastAsia="標楷體" w:hAnsi="標楷體"/>
        <w:noProof/>
        <w:kern w:val="0"/>
        <w:u w:val="single"/>
      </w:rPr>
      <w:t>2</w:t>
    </w:r>
    <w:r w:rsidRPr="00E93723">
      <w:rPr>
        <w:rFonts w:ascii="標楷體" w:eastAsia="標楷體" w:hAnsi="標楷體"/>
        <w:kern w:val="0"/>
        <w:u w:val="single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99B" w:rsidRDefault="003F299B">
      <w:r>
        <w:separator/>
      </w:r>
    </w:p>
  </w:footnote>
  <w:footnote w:type="continuationSeparator" w:id="0">
    <w:p w:rsidR="003F299B" w:rsidRDefault="003F2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3B44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0EDD5686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143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8"/>
        </w:tabs>
        <w:ind w:left="21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8"/>
        </w:tabs>
        <w:ind w:left="31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28"/>
        </w:tabs>
        <w:ind w:left="36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8"/>
        </w:tabs>
        <w:ind w:left="45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68"/>
        </w:tabs>
        <w:ind w:left="50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48"/>
        </w:tabs>
        <w:ind w:left="5548" w:hanging="480"/>
      </w:pPr>
    </w:lvl>
  </w:abstractNum>
  <w:abstractNum w:abstractNumId="2" w15:restartNumberingAfterBreak="0">
    <w:nsid w:val="17AB25F9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3" w15:restartNumberingAfterBreak="0">
    <w:nsid w:val="197975B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 w15:restartNumberingAfterBreak="0">
    <w:nsid w:val="1B6471BD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5" w15:restartNumberingAfterBreak="0">
    <w:nsid w:val="1C3D0022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D88163A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253403E2"/>
    <w:multiLevelType w:val="hybridMultilevel"/>
    <w:tmpl w:val="9CEEFD5C"/>
    <w:lvl w:ilvl="0" w:tplc="37BA322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8" w15:restartNumberingAfterBreak="0">
    <w:nsid w:val="2683283B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3F346F"/>
    <w:multiLevelType w:val="multilevel"/>
    <w:tmpl w:val="8622712A"/>
    <w:lvl w:ilvl="0">
      <w:start w:val="1"/>
      <w:numFmt w:val="taiwaneseCountingThousand"/>
      <w:lvlText w:val="%1、"/>
      <w:lvlJc w:val="left"/>
      <w:pPr>
        <w:tabs>
          <w:tab w:val="num" w:pos="694"/>
        </w:tabs>
        <w:ind w:left="69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0" w15:restartNumberingAfterBreak="0">
    <w:nsid w:val="3C3865A4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1" w15:restartNumberingAfterBreak="0">
    <w:nsid w:val="437B0A2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D57110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3" w15:restartNumberingAfterBreak="0">
    <w:nsid w:val="4AD218F6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CF52548"/>
    <w:multiLevelType w:val="multilevel"/>
    <w:tmpl w:val="02943B0A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5" w15:restartNumberingAfterBreak="0">
    <w:nsid w:val="4DEF073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6" w15:restartNumberingAfterBreak="0">
    <w:nsid w:val="4EC80ADD"/>
    <w:multiLevelType w:val="hybridMultilevel"/>
    <w:tmpl w:val="58F64902"/>
    <w:lvl w:ilvl="0" w:tplc="6958E5FE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7" w15:restartNumberingAfterBreak="0">
    <w:nsid w:val="533C6DD7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8" w15:restartNumberingAfterBreak="0">
    <w:nsid w:val="545170F5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19" w15:restartNumberingAfterBreak="0">
    <w:nsid w:val="5EE535C0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0FC5DF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1" w15:restartNumberingAfterBreak="0">
    <w:nsid w:val="61473826"/>
    <w:multiLevelType w:val="hybridMultilevel"/>
    <w:tmpl w:val="ACB4091A"/>
    <w:lvl w:ilvl="0" w:tplc="0409000F">
      <w:start w:val="1"/>
      <w:numFmt w:val="decimal"/>
      <w:lvlText w:val="%1."/>
      <w:lvlJc w:val="left"/>
      <w:pPr>
        <w:tabs>
          <w:tab w:val="num" w:pos="694"/>
        </w:tabs>
        <w:ind w:left="69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2" w15:restartNumberingAfterBreak="0">
    <w:nsid w:val="75E40A81"/>
    <w:multiLevelType w:val="multilevel"/>
    <w:tmpl w:val="78EEC012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3" w15:restartNumberingAfterBreak="0">
    <w:nsid w:val="7A847E46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4" w15:restartNumberingAfterBreak="0">
    <w:nsid w:val="7AFF5BC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 w15:restartNumberingAfterBreak="0">
    <w:nsid w:val="7D7425A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DED4BC7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22"/>
  </w:num>
  <w:num w:numId="5">
    <w:abstractNumId w:val="14"/>
  </w:num>
  <w:num w:numId="6">
    <w:abstractNumId w:val="23"/>
  </w:num>
  <w:num w:numId="7">
    <w:abstractNumId w:val="12"/>
  </w:num>
  <w:num w:numId="8">
    <w:abstractNumId w:val="24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20"/>
  </w:num>
  <w:num w:numId="14">
    <w:abstractNumId w:val="0"/>
  </w:num>
  <w:num w:numId="15">
    <w:abstractNumId w:val="18"/>
  </w:num>
  <w:num w:numId="16">
    <w:abstractNumId w:val="6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3"/>
  </w:num>
  <w:num w:numId="22">
    <w:abstractNumId w:val="11"/>
  </w:num>
  <w:num w:numId="23">
    <w:abstractNumId w:val="19"/>
  </w:num>
  <w:num w:numId="24">
    <w:abstractNumId w:val="17"/>
  </w:num>
  <w:num w:numId="25">
    <w:abstractNumId w:val="5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E9"/>
    <w:rsid w:val="00005C93"/>
    <w:rsid w:val="000074B1"/>
    <w:rsid w:val="00023826"/>
    <w:rsid w:val="000306F8"/>
    <w:rsid w:val="000317ED"/>
    <w:rsid w:val="00031907"/>
    <w:rsid w:val="000426BD"/>
    <w:rsid w:val="00043D65"/>
    <w:rsid w:val="00046DB8"/>
    <w:rsid w:val="00046EB9"/>
    <w:rsid w:val="00060E49"/>
    <w:rsid w:val="00067B44"/>
    <w:rsid w:val="00071095"/>
    <w:rsid w:val="00075166"/>
    <w:rsid w:val="00081E02"/>
    <w:rsid w:val="00087B39"/>
    <w:rsid w:val="000919D3"/>
    <w:rsid w:val="00092C38"/>
    <w:rsid w:val="00092D5D"/>
    <w:rsid w:val="000959DE"/>
    <w:rsid w:val="000965A9"/>
    <w:rsid w:val="000979A1"/>
    <w:rsid w:val="000A329A"/>
    <w:rsid w:val="000B111F"/>
    <w:rsid w:val="000B1CE2"/>
    <w:rsid w:val="000B4CA7"/>
    <w:rsid w:val="000B798C"/>
    <w:rsid w:val="000C35E7"/>
    <w:rsid w:val="000C35FC"/>
    <w:rsid w:val="000C541E"/>
    <w:rsid w:val="000D33B9"/>
    <w:rsid w:val="000F1BF5"/>
    <w:rsid w:val="000F2DD0"/>
    <w:rsid w:val="000F6FF8"/>
    <w:rsid w:val="001003F0"/>
    <w:rsid w:val="00104CA8"/>
    <w:rsid w:val="00110693"/>
    <w:rsid w:val="0011069A"/>
    <w:rsid w:val="001176BA"/>
    <w:rsid w:val="0011788B"/>
    <w:rsid w:val="00117DFC"/>
    <w:rsid w:val="00117F01"/>
    <w:rsid w:val="00125084"/>
    <w:rsid w:val="00134230"/>
    <w:rsid w:val="00134572"/>
    <w:rsid w:val="0013613D"/>
    <w:rsid w:val="00136755"/>
    <w:rsid w:val="001413BF"/>
    <w:rsid w:val="0014486E"/>
    <w:rsid w:val="001452E2"/>
    <w:rsid w:val="00146413"/>
    <w:rsid w:val="0015335D"/>
    <w:rsid w:val="00155249"/>
    <w:rsid w:val="00167930"/>
    <w:rsid w:val="00171D34"/>
    <w:rsid w:val="00173407"/>
    <w:rsid w:val="0017699E"/>
    <w:rsid w:val="00177EAB"/>
    <w:rsid w:val="001843B4"/>
    <w:rsid w:val="00193B9E"/>
    <w:rsid w:val="00196DA9"/>
    <w:rsid w:val="00196E06"/>
    <w:rsid w:val="001A047D"/>
    <w:rsid w:val="001A1B36"/>
    <w:rsid w:val="001A21A2"/>
    <w:rsid w:val="001A2888"/>
    <w:rsid w:val="001A5F49"/>
    <w:rsid w:val="001B38A7"/>
    <w:rsid w:val="001B3C67"/>
    <w:rsid w:val="001B43A9"/>
    <w:rsid w:val="001B4A9B"/>
    <w:rsid w:val="001C5149"/>
    <w:rsid w:val="001C6090"/>
    <w:rsid w:val="001D1ED5"/>
    <w:rsid w:val="001E128F"/>
    <w:rsid w:val="001E3587"/>
    <w:rsid w:val="001E5458"/>
    <w:rsid w:val="001E6276"/>
    <w:rsid w:val="001F758D"/>
    <w:rsid w:val="0020772D"/>
    <w:rsid w:val="0021487B"/>
    <w:rsid w:val="0022010F"/>
    <w:rsid w:val="00220195"/>
    <w:rsid w:val="00221660"/>
    <w:rsid w:val="00232729"/>
    <w:rsid w:val="00233B2C"/>
    <w:rsid w:val="00234749"/>
    <w:rsid w:val="002631DA"/>
    <w:rsid w:val="00265359"/>
    <w:rsid w:val="00270AC7"/>
    <w:rsid w:val="00271A41"/>
    <w:rsid w:val="00272CE9"/>
    <w:rsid w:val="00276D22"/>
    <w:rsid w:val="002775DE"/>
    <w:rsid w:val="00282B7B"/>
    <w:rsid w:val="002847D4"/>
    <w:rsid w:val="00284E04"/>
    <w:rsid w:val="00285A31"/>
    <w:rsid w:val="0028639E"/>
    <w:rsid w:val="002906F0"/>
    <w:rsid w:val="0029136E"/>
    <w:rsid w:val="00295755"/>
    <w:rsid w:val="00295A8B"/>
    <w:rsid w:val="002A6889"/>
    <w:rsid w:val="002C106E"/>
    <w:rsid w:val="002C2DD0"/>
    <w:rsid w:val="002D1FAE"/>
    <w:rsid w:val="002E266E"/>
    <w:rsid w:val="002F68AC"/>
    <w:rsid w:val="002F6B80"/>
    <w:rsid w:val="00303481"/>
    <w:rsid w:val="0030530A"/>
    <w:rsid w:val="003065C1"/>
    <w:rsid w:val="00306DC9"/>
    <w:rsid w:val="00307605"/>
    <w:rsid w:val="00314866"/>
    <w:rsid w:val="0033200D"/>
    <w:rsid w:val="003322CF"/>
    <w:rsid w:val="003401FF"/>
    <w:rsid w:val="00340450"/>
    <w:rsid w:val="00340E49"/>
    <w:rsid w:val="00344ACB"/>
    <w:rsid w:val="003510E7"/>
    <w:rsid w:val="003519AE"/>
    <w:rsid w:val="00354A17"/>
    <w:rsid w:val="003576FF"/>
    <w:rsid w:val="00363BA2"/>
    <w:rsid w:val="003657FA"/>
    <w:rsid w:val="00365F70"/>
    <w:rsid w:val="00367828"/>
    <w:rsid w:val="00367FEA"/>
    <w:rsid w:val="00373BB8"/>
    <w:rsid w:val="003802E3"/>
    <w:rsid w:val="003806CD"/>
    <w:rsid w:val="003869D2"/>
    <w:rsid w:val="00393073"/>
    <w:rsid w:val="0039547B"/>
    <w:rsid w:val="003A2429"/>
    <w:rsid w:val="003B2BDC"/>
    <w:rsid w:val="003E00DB"/>
    <w:rsid w:val="003E5A42"/>
    <w:rsid w:val="003E6834"/>
    <w:rsid w:val="003F299B"/>
    <w:rsid w:val="00405712"/>
    <w:rsid w:val="00410C82"/>
    <w:rsid w:val="004121E2"/>
    <w:rsid w:val="00417A59"/>
    <w:rsid w:val="00422204"/>
    <w:rsid w:val="0042242C"/>
    <w:rsid w:val="004327A9"/>
    <w:rsid w:val="00433A4E"/>
    <w:rsid w:val="00434E0B"/>
    <w:rsid w:val="004352A9"/>
    <w:rsid w:val="00444816"/>
    <w:rsid w:val="00450CF0"/>
    <w:rsid w:val="00452123"/>
    <w:rsid w:val="00475BA2"/>
    <w:rsid w:val="00486B8F"/>
    <w:rsid w:val="004873CF"/>
    <w:rsid w:val="004A0F89"/>
    <w:rsid w:val="004A4A42"/>
    <w:rsid w:val="004A5355"/>
    <w:rsid w:val="004B00BC"/>
    <w:rsid w:val="004B48E7"/>
    <w:rsid w:val="004C5A34"/>
    <w:rsid w:val="004D50D4"/>
    <w:rsid w:val="004E69E6"/>
    <w:rsid w:val="004F5D84"/>
    <w:rsid w:val="00500806"/>
    <w:rsid w:val="00500F44"/>
    <w:rsid w:val="00510071"/>
    <w:rsid w:val="00512E6B"/>
    <w:rsid w:val="00514A6C"/>
    <w:rsid w:val="00515186"/>
    <w:rsid w:val="00516A7C"/>
    <w:rsid w:val="00520DF1"/>
    <w:rsid w:val="005213E4"/>
    <w:rsid w:val="00526D1D"/>
    <w:rsid w:val="00532BBA"/>
    <w:rsid w:val="00541F69"/>
    <w:rsid w:val="005458E4"/>
    <w:rsid w:val="005509E9"/>
    <w:rsid w:val="0055148C"/>
    <w:rsid w:val="00561820"/>
    <w:rsid w:val="005659B4"/>
    <w:rsid w:val="005917EE"/>
    <w:rsid w:val="00592BED"/>
    <w:rsid w:val="00596570"/>
    <w:rsid w:val="00597921"/>
    <w:rsid w:val="00597CF6"/>
    <w:rsid w:val="005A51B6"/>
    <w:rsid w:val="005A565F"/>
    <w:rsid w:val="005B09F3"/>
    <w:rsid w:val="005B199F"/>
    <w:rsid w:val="005B553B"/>
    <w:rsid w:val="005D5385"/>
    <w:rsid w:val="005D7089"/>
    <w:rsid w:val="005E3C73"/>
    <w:rsid w:val="005E74BB"/>
    <w:rsid w:val="005F0544"/>
    <w:rsid w:val="006056A0"/>
    <w:rsid w:val="00611764"/>
    <w:rsid w:val="00611869"/>
    <w:rsid w:val="00615D0C"/>
    <w:rsid w:val="00630E68"/>
    <w:rsid w:val="00636EFA"/>
    <w:rsid w:val="006439F7"/>
    <w:rsid w:val="006449D3"/>
    <w:rsid w:val="0064505C"/>
    <w:rsid w:val="00650441"/>
    <w:rsid w:val="006553C0"/>
    <w:rsid w:val="006608A6"/>
    <w:rsid w:val="006659DB"/>
    <w:rsid w:val="00671302"/>
    <w:rsid w:val="006717D9"/>
    <w:rsid w:val="00674E3B"/>
    <w:rsid w:val="00681434"/>
    <w:rsid w:val="00683F64"/>
    <w:rsid w:val="0069578E"/>
    <w:rsid w:val="006971F9"/>
    <w:rsid w:val="006A028F"/>
    <w:rsid w:val="006A54E2"/>
    <w:rsid w:val="006B1583"/>
    <w:rsid w:val="006C248B"/>
    <w:rsid w:val="006D0761"/>
    <w:rsid w:val="006D11E3"/>
    <w:rsid w:val="006D1A8E"/>
    <w:rsid w:val="006D264F"/>
    <w:rsid w:val="006D375C"/>
    <w:rsid w:val="006D40B2"/>
    <w:rsid w:val="006D62E8"/>
    <w:rsid w:val="006F26ED"/>
    <w:rsid w:val="0070101E"/>
    <w:rsid w:val="007013C8"/>
    <w:rsid w:val="00701EBA"/>
    <w:rsid w:val="00704A8F"/>
    <w:rsid w:val="007278E5"/>
    <w:rsid w:val="007476AF"/>
    <w:rsid w:val="00747A8E"/>
    <w:rsid w:val="00747FED"/>
    <w:rsid w:val="00750175"/>
    <w:rsid w:val="00754F3C"/>
    <w:rsid w:val="00756484"/>
    <w:rsid w:val="007758A4"/>
    <w:rsid w:val="00780BAC"/>
    <w:rsid w:val="007817B2"/>
    <w:rsid w:val="007828CE"/>
    <w:rsid w:val="00785D79"/>
    <w:rsid w:val="00787E0D"/>
    <w:rsid w:val="00792AB9"/>
    <w:rsid w:val="0079578D"/>
    <w:rsid w:val="00796CD2"/>
    <w:rsid w:val="007A1619"/>
    <w:rsid w:val="007B0331"/>
    <w:rsid w:val="007B0798"/>
    <w:rsid w:val="007B34D1"/>
    <w:rsid w:val="007B6A9B"/>
    <w:rsid w:val="007C53AC"/>
    <w:rsid w:val="007D2EB0"/>
    <w:rsid w:val="007D3668"/>
    <w:rsid w:val="007D3C27"/>
    <w:rsid w:val="007D5B05"/>
    <w:rsid w:val="007E0B50"/>
    <w:rsid w:val="007E16F5"/>
    <w:rsid w:val="007F379E"/>
    <w:rsid w:val="007F79A9"/>
    <w:rsid w:val="00803112"/>
    <w:rsid w:val="00806156"/>
    <w:rsid w:val="008108CF"/>
    <w:rsid w:val="0081161C"/>
    <w:rsid w:val="008122C6"/>
    <w:rsid w:val="00820FC8"/>
    <w:rsid w:val="00821A5F"/>
    <w:rsid w:val="0082660E"/>
    <w:rsid w:val="0084160B"/>
    <w:rsid w:val="008508C5"/>
    <w:rsid w:val="0085461F"/>
    <w:rsid w:val="00854D06"/>
    <w:rsid w:val="00855670"/>
    <w:rsid w:val="00861D64"/>
    <w:rsid w:val="00873E24"/>
    <w:rsid w:val="00875C63"/>
    <w:rsid w:val="00882B1C"/>
    <w:rsid w:val="00891290"/>
    <w:rsid w:val="008A013F"/>
    <w:rsid w:val="008A0DA9"/>
    <w:rsid w:val="008A1A9E"/>
    <w:rsid w:val="008A27F4"/>
    <w:rsid w:val="008A37EA"/>
    <w:rsid w:val="008A4A13"/>
    <w:rsid w:val="008B19CF"/>
    <w:rsid w:val="008B7D91"/>
    <w:rsid w:val="008C32EE"/>
    <w:rsid w:val="008C42A4"/>
    <w:rsid w:val="008C5060"/>
    <w:rsid w:val="008C71BC"/>
    <w:rsid w:val="008E1695"/>
    <w:rsid w:val="008E6787"/>
    <w:rsid w:val="008F1FBB"/>
    <w:rsid w:val="008F7667"/>
    <w:rsid w:val="008F7DE9"/>
    <w:rsid w:val="00902041"/>
    <w:rsid w:val="009029FC"/>
    <w:rsid w:val="00913B97"/>
    <w:rsid w:val="0092109A"/>
    <w:rsid w:val="00922C81"/>
    <w:rsid w:val="0092699C"/>
    <w:rsid w:val="00927D2A"/>
    <w:rsid w:val="00927F55"/>
    <w:rsid w:val="00930504"/>
    <w:rsid w:val="00933AE9"/>
    <w:rsid w:val="0093792A"/>
    <w:rsid w:val="00937E2F"/>
    <w:rsid w:val="00964C4D"/>
    <w:rsid w:val="009651CD"/>
    <w:rsid w:val="00967D76"/>
    <w:rsid w:val="00973244"/>
    <w:rsid w:val="009734B6"/>
    <w:rsid w:val="0097484D"/>
    <w:rsid w:val="009764F2"/>
    <w:rsid w:val="00977CCB"/>
    <w:rsid w:val="00982A5C"/>
    <w:rsid w:val="009837C7"/>
    <w:rsid w:val="00994596"/>
    <w:rsid w:val="009A11E4"/>
    <w:rsid w:val="009A1524"/>
    <w:rsid w:val="009A1BB3"/>
    <w:rsid w:val="009A219D"/>
    <w:rsid w:val="009A64A4"/>
    <w:rsid w:val="009C28B9"/>
    <w:rsid w:val="009D190C"/>
    <w:rsid w:val="009D5D8D"/>
    <w:rsid w:val="009E08EF"/>
    <w:rsid w:val="009E790E"/>
    <w:rsid w:val="009F242F"/>
    <w:rsid w:val="009F4C6A"/>
    <w:rsid w:val="009F4CA7"/>
    <w:rsid w:val="00A07868"/>
    <w:rsid w:val="00A141DD"/>
    <w:rsid w:val="00A15237"/>
    <w:rsid w:val="00A1575D"/>
    <w:rsid w:val="00A21784"/>
    <w:rsid w:val="00A26330"/>
    <w:rsid w:val="00A31BA0"/>
    <w:rsid w:val="00A33BBF"/>
    <w:rsid w:val="00A35503"/>
    <w:rsid w:val="00A37A69"/>
    <w:rsid w:val="00A37B4D"/>
    <w:rsid w:val="00A41FAF"/>
    <w:rsid w:val="00A51C4E"/>
    <w:rsid w:val="00A51EC8"/>
    <w:rsid w:val="00A5490E"/>
    <w:rsid w:val="00A570F0"/>
    <w:rsid w:val="00A57BEE"/>
    <w:rsid w:val="00A61180"/>
    <w:rsid w:val="00A630C3"/>
    <w:rsid w:val="00A715AE"/>
    <w:rsid w:val="00A72610"/>
    <w:rsid w:val="00A72813"/>
    <w:rsid w:val="00A72FD2"/>
    <w:rsid w:val="00A90696"/>
    <w:rsid w:val="00A94391"/>
    <w:rsid w:val="00AA0DBD"/>
    <w:rsid w:val="00AA221E"/>
    <w:rsid w:val="00AC0106"/>
    <w:rsid w:val="00AC5E96"/>
    <w:rsid w:val="00AD1FEF"/>
    <w:rsid w:val="00AE50B8"/>
    <w:rsid w:val="00AE5D15"/>
    <w:rsid w:val="00AE6962"/>
    <w:rsid w:val="00AF0661"/>
    <w:rsid w:val="00AF666F"/>
    <w:rsid w:val="00B052DF"/>
    <w:rsid w:val="00B05743"/>
    <w:rsid w:val="00B14CA4"/>
    <w:rsid w:val="00B17871"/>
    <w:rsid w:val="00B23199"/>
    <w:rsid w:val="00B258B3"/>
    <w:rsid w:val="00B2670D"/>
    <w:rsid w:val="00B302B5"/>
    <w:rsid w:val="00B56A0F"/>
    <w:rsid w:val="00B70340"/>
    <w:rsid w:val="00B74574"/>
    <w:rsid w:val="00B7506A"/>
    <w:rsid w:val="00B7639F"/>
    <w:rsid w:val="00B827AD"/>
    <w:rsid w:val="00B82855"/>
    <w:rsid w:val="00B911AD"/>
    <w:rsid w:val="00B9311F"/>
    <w:rsid w:val="00B963E9"/>
    <w:rsid w:val="00BA0012"/>
    <w:rsid w:val="00BE0BF6"/>
    <w:rsid w:val="00BE55CB"/>
    <w:rsid w:val="00BE7215"/>
    <w:rsid w:val="00BF0469"/>
    <w:rsid w:val="00BF090F"/>
    <w:rsid w:val="00BF47A4"/>
    <w:rsid w:val="00BF66B4"/>
    <w:rsid w:val="00C05650"/>
    <w:rsid w:val="00C06A42"/>
    <w:rsid w:val="00C179A6"/>
    <w:rsid w:val="00C265A0"/>
    <w:rsid w:val="00C26972"/>
    <w:rsid w:val="00C30AB5"/>
    <w:rsid w:val="00C40CF8"/>
    <w:rsid w:val="00C444DA"/>
    <w:rsid w:val="00C5324C"/>
    <w:rsid w:val="00C559D4"/>
    <w:rsid w:val="00C56F05"/>
    <w:rsid w:val="00C62BDF"/>
    <w:rsid w:val="00C653E3"/>
    <w:rsid w:val="00C660AB"/>
    <w:rsid w:val="00C6722A"/>
    <w:rsid w:val="00C70092"/>
    <w:rsid w:val="00C7163A"/>
    <w:rsid w:val="00C72D1C"/>
    <w:rsid w:val="00C73FCD"/>
    <w:rsid w:val="00C74534"/>
    <w:rsid w:val="00C82EE5"/>
    <w:rsid w:val="00C912EF"/>
    <w:rsid w:val="00C95D99"/>
    <w:rsid w:val="00CA3732"/>
    <w:rsid w:val="00CA55EE"/>
    <w:rsid w:val="00CB1758"/>
    <w:rsid w:val="00CB72F1"/>
    <w:rsid w:val="00CC0E8B"/>
    <w:rsid w:val="00CC2E41"/>
    <w:rsid w:val="00CC6F9D"/>
    <w:rsid w:val="00CD2FBC"/>
    <w:rsid w:val="00CD63D1"/>
    <w:rsid w:val="00CF40E1"/>
    <w:rsid w:val="00CF6F36"/>
    <w:rsid w:val="00D01E54"/>
    <w:rsid w:val="00D03C05"/>
    <w:rsid w:val="00D13D52"/>
    <w:rsid w:val="00D14D75"/>
    <w:rsid w:val="00D20697"/>
    <w:rsid w:val="00D22E8D"/>
    <w:rsid w:val="00D40D4C"/>
    <w:rsid w:val="00D41344"/>
    <w:rsid w:val="00D41E60"/>
    <w:rsid w:val="00D447AF"/>
    <w:rsid w:val="00D52AEB"/>
    <w:rsid w:val="00D54DA5"/>
    <w:rsid w:val="00D7238C"/>
    <w:rsid w:val="00D82011"/>
    <w:rsid w:val="00D82D8F"/>
    <w:rsid w:val="00D86647"/>
    <w:rsid w:val="00D87020"/>
    <w:rsid w:val="00D875F9"/>
    <w:rsid w:val="00DA2121"/>
    <w:rsid w:val="00DA2D9F"/>
    <w:rsid w:val="00DA2DC7"/>
    <w:rsid w:val="00DA34D2"/>
    <w:rsid w:val="00DA4C8E"/>
    <w:rsid w:val="00DB293C"/>
    <w:rsid w:val="00DB4D99"/>
    <w:rsid w:val="00DB76FE"/>
    <w:rsid w:val="00DD09DF"/>
    <w:rsid w:val="00DD4442"/>
    <w:rsid w:val="00DD51F1"/>
    <w:rsid w:val="00DD52F3"/>
    <w:rsid w:val="00DD57F4"/>
    <w:rsid w:val="00DF7B0B"/>
    <w:rsid w:val="00DF7CEF"/>
    <w:rsid w:val="00E01BBE"/>
    <w:rsid w:val="00E03993"/>
    <w:rsid w:val="00E05A94"/>
    <w:rsid w:val="00E05F41"/>
    <w:rsid w:val="00E13858"/>
    <w:rsid w:val="00E20384"/>
    <w:rsid w:val="00E21DBF"/>
    <w:rsid w:val="00E319E0"/>
    <w:rsid w:val="00E31FD6"/>
    <w:rsid w:val="00E323BC"/>
    <w:rsid w:val="00E34499"/>
    <w:rsid w:val="00E4739F"/>
    <w:rsid w:val="00E5351A"/>
    <w:rsid w:val="00E6692B"/>
    <w:rsid w:val="00E70771"/>
    <w:rsid w:val="00E805DD"/>
    <w:rsid w:val="00E812EE"/>
    <w:rsid w:val="00E816E2"/>
    <w:rsid w:val="00E85DF9"/>
    <w:rsid w:val="00E8746C"/>
    <w:rsid w:val="00E92A64"/>
    <w:rsid w:val="00E93723"/>
    <w:rsid w:val="00E96457"/>
    <w:rsid w:val="00E96FC6"/>
    <w:rsid w:val="00ED6F3C"/>
    <w:rsid w:val="00EE5E2E"/>
    <w:rsid w:val="00EF3FC0"/>
    <w:rsid w:val="00EF527C"/>
    <w:rsid w:val="00EF7F16"/>
    <w:rsid w:val="00F01526"/>
    <w:rsid w:val="00F03DE4"/>
    <w:rsid w:val="00F158B5"/>
    <w:rsid w:val="00F20804"/>
    <w:rsid w:val="00F208D3"/>
    <w:rsid w:val="00F219B9"/>
    <w:rsid w:val="00F327AE"/>
    <w:rsid w:val="00F34175"/>
    <w:rsid w:val="00F46660"/>
    <w:rsid w:val="00F46EA8"/>
    <w:rsid w:val="00F5622C"/>
    <w:rsid w:val="00F565A7"/>
    <w:rsid w:val="00F66394"/>
    <w:rsid w:val="00F6762E"/>
    <w:rsid w:val="00F7010E"/>
    <w:rsid w:val="00F707C3"/>
    <w:rsid w:val="00F7238D"/>
    <w:rsid w:val="00F746DC"/>
    <w:rsid w:val="00F75CF3"/>
    <w:rsid w:val="00F92632"/>
    <w:rsid w:val="00F94D0C"/>
    <w:rsid w:val="00FA27AB"/>
    <w:rsid w:val="00FB3C47"/>
    <w:rsid w:val="00FC6AA0"/>
    <w:rsid w:val="00FD7BF3"/>
    <w:rsid w:val="00FF2D25"/>
    <w:rsid w:val="00FF4879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DA4D72-73AA-432D-AE88-2A1C2624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13A1-7789-41BF-82B7-D8A26C6E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日安、小杜：</dc:title>
  <dc:creator>user</dc:creator>
  <cp:lastModifiedBy>LSJH</cp:lastModifiedBy>
  <cp:revision>2</cp:revision>
  <cp:lastPrinted>2019-01-29T03:37:00Z</cp:lastPrinted>
  <dcterms:created xsi:type="dcterms:W3CDTF">2019-06-19T09:12:00Z</dcterms:created>
  <dcterms:modified xsi:type="dcterms:W3CDTF">2019-06-19T09:12:00Z</dcterms:modified>
</cp:coreProperties>
</file>