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8A" w:rsidRPr="000A5BEB" w:rsidRDefault="00BC2B8A" w:rsidP="000A5BEB">
      <w:pPr>
        <w:spacing w:line="340" w:lineRule="exact"/>
        <w:jc w:val="center"/>
        <w:rPr>
          <w:rFonts w:ascii="華康POP1體W7" w:eastAsia="華康POP1體W7"/>
          <w:sz w:val="36"/>
          <w:szCs w:val="36"/>
        </w:rPr>
      </w:pPr>
      <w:r w:rsidRPr="00372B5C">
        <w:rPr>
          <w:rFonts w:ascii="華康POP1體W7" w:eastAsia="華康POP1體W7" w:hint="eastAsia"/>
          <w:sz w:val="36"/>
          <w:szCs w:val="36"/>
        </w:rPr>
        <w:t>桃園</w:t>
      </w:r>
      <w:r>
        <w:rPr>
          <w:rFonts w:ascii="華康POP1體W7" w:eastAsia="華康POP1體W7" w:hint="eastAsia"/>
          <w:sz w:val="36"/>
          <w:szCs w:val="36"/>
        </w:rPr>
        <w:t>市</w:t>
      </w:r>
      <w:r w:rsidRPr="00372B5C">
        <w:rPr>
          <w:rFonts w:ascii="華康POP1體W7" w:eastAsia="華康POP1體W7" w:hint="eastAsia"/>
          <w:sz w:val="36"/>
          <w:szCs w:val="36"/>
        </w:rPr>
        <w:t>龍興國民中學辦理「</w:t>
      </w:r>
      <w:r w:rsidRPr="00372B5C">
        <w:rPr>
          <w:rFonts w:ascii="華康POP1體W7" w:eastAsia="華康POP1體W7" w:hAnsi="標楷體" w:hint="eastAsia"/>
          <w:sz w:val="36"/>
          <w:szCs w:val="36"/>
        </w:rPr>
        <w:t>桃連區</w:t>
      </w:r>
      <w:r w:rsidRPr="00372B5C">
        <w:rPr>
          <w:rFonts w:ascii="華康POP1體W7" w:eastAsia="華康POP1體W7" w:hAnsi="標楷體" w:hint="eastAsia"/>
          <w:sz w:val="36"/>
          <w:szCs w:val="36"/>
          <w:bdr w:val="single" w:sz="4" w:space="0" w:color="auto"/>
        </w:rPr>
        <w:t>高級中等學校免試入學</w:t>
      </w:r>
      <w:r w:rsidRPr="00372B5C">
        <w:rPr>
          <w:rFonts w:ascii="華康POP1體W7" w:eastAsia="華康POP1體W7" w:hAnsi="標楷體" w:hint="eastAsia"/>
          <w:sz w:val="36"/>
          <w:szCs w:val="36"/>
        </w:rPr>
        <w:t>作業說明</w:t>
      </w:r>
      <w:r w:rsidRPr="00372B5C">
        <w:rPr>
          <w:rFonts w:ascii="華康POP1體W7" w:eastAsia="華康POP1體W7" w:hint="eastAsia"/>
          <w:sz w:val="36"/>
          <w:szCs w:val="36"/>
        </w:rPr>
        <w:t>」</w:t>
      </w:r>
    </w:p>
    <w:p w:rsidR="00BC2B8A" w:rsidRPr="000A5BEB" w:rsidRDefault="00BC2B8A" w:rsidP="000A5BEB">
      <w:pPr>
        <w:spacing w:line="160" w:lineRule="exact"/>
        <w:rPr>
          <w:rFonts w:ascii="標楷體" w:eastAsia="標楷體" w:hAnsi="標楷體"/>
          <w:sz w:val="16"/>
          <w:szCs w:val="16"/>
        </w:rPr>
      </w:pPr>
    </w:p>
    <w:p w:rsidR="00BC2B8A" w:rsidRDefault="00BC2B8A" w:rsidP="000A5BEB">
      <w:pPr>
        <w:spacing w:line="340" w:lineRule="exact"/>
        <w:rPr>
          <w:rFonts w:ascii="微軟正黑體" w:eastAsia="微軟正黑體" w:hAnsi="微軟正黑體"/>
        </w:rPr>
      </w:pPr>
      <w:r w:rsidRPr="000A5BEB">
        <w:rPr>
          <w:rFonts w:ascii="微軟正黑體" w:eastAsia="微軟正黑體" w:hAnsi="微軟正黑體" w:hint="eastAsia"/>
          <w:sz w:val="28"/>
          <w:szCs w:val="28"/>
        </w:rPr>
        <w:t>請家長督導</w:t>
      </w:r>
      <w:r w:rsidRPr="000A5BEB">
        <w:rPr>
          <w:rFonts w:ascii="微軟正黑體" w:eastAsia="微軟正黑體" w:hAnsi="微軟正黑體"/>
          <w:sz w:val="28"/>
          <w:szCs w:val="28"/>
        </w:rPr>
        <w:t xml:space="preserve">  </w:t>
      </w:r>
      <w:r w:rsidRPr="000A5BEB">
        <w:rPr>
          <w:rFonts w:ascii="微軟正黑體" w:eastAsia="微軟正黑體" w:hAnsi="微軟正黑體" w:hint="eastAsia"/>
          <w:sz w:val="28"/>
          <w:szCs w:val="28"/>
        </w:rPr>
        <w:t>貴子弟配合以下事項及時效辦理，以免逾時喪失免試入學機會。</w:t>
      </w:r>
    </w:p>
    <w:p w:rsidR="00BC2B8A" w:rsidRDefault="00BC2B8A" w:rsidP="000A5BEB">
      <w:pPr>
        <w:spacing w:line="340" w:lineRule="exact"/>
        <w:rPr>
          <w:rFonts w:ascii="微軟正黑體" w:eastAsia="微軟正黑體" w:hAnsi="微軟正黑體"/>
          <w:sz w:val="28"/>
          <w:szCs w:val="28"/>
          <w:bdr w:val="single" w:sz="4" w:space="0" w:color="auto"/>
        </w:rPr>
      </w:pPr>
      <w:r w:rsidRPr="00ED5176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辦理流程</w:t>
      </w:r>
      <w:r w:rsidRPr="00ED5176">
        <w:rPr>
          <w:rFonts w:ascii="微軟正黑體" w:eastAsia="微軟正黑體" w:hAnsi="微軟正黑體"/>
          <w:b/>
          <w:color w:val="000000"/>
          <w:sz w:val="28"/>
          <w:szCs w:val="28"/>
        </w:rPr>
        <w:t>:</w:t>
      </w:r>
      <w:r w:rsidRPr="00ED5176">
        <w:rPr>
          <w:rFonts w:ascii="微軟正黑體" w:eastAsia="微軟正黑體" w:hAnsi="微軟正黑體" w:hint="eastAsia"/>
          <w:b/>
          <w:color w:val="FF0000"/>
          <w:sz w:val="28"/>
          <w:szCs w:val="28"/>
          <w:bdr w:val="single" w:sz="4" w:space="0" w:color="auto"/>
        </w:rPr>
        <w:t>結算比序積分</w:t>
      </w:r>
      <w:r w:rsidRPr="00ED5176">
        <w:rPr>
          <w:rFonts w:ascii="微軟正黑體" w:eastAsia="微軟正黑體" w:hAnsi="Wingdings" w:hint="eastAsia"/>
          <w:b/>
          <w:color w:val="FF0000"/>
          <w:sz w:val="28"/>
          <w:szCs w:val="28"/>
        </w:rPr>
        <w:sym w:font="Wingdings" w:char="F0F0"/>
      </w:r>
      <w:r w:rsidRPr="00ED5176">
        <w:rPr>
          <w:rFonts w:ascii="微軟正黑體" w:eastAsia="微軟正黑體" w:hAnsi="微軟正黑體"/>
          <w:b/>
          <w:color w:val="FF0000"/>
          <w:sz w:val="28"/>
          <w:szCs w:val="28"/>
        </w:rPr>
        <w:t xml:space="preserve"> </w:t>
      </w:r>
      <w:r w:rsidRPr="00ED5176">
        <w:rPr>
          <w:rFonts w:ascii="微軟正黑體" w:eastAsia="微軟正黑體" w:hAnsi="微軟正黑體" w:hint="eastAsia"/>
          <w:b/>
          <w:color w:val="FF0000"/>
          <w:sz w:val="28"/>
          <w:szCs w:val="28"/>
          <w:bdr w:val="single" w:sz="4" w:space="0" w:color="auto"/>
        </w:rPr>
        <w:t>教育會考</w:t>
      </w:r>
      <w:r w:rsidRPr="00ED5176">
        <w:rPr>
          <w:rFonts w:ascii="微軟正黑體" w:eastAsia="微軟正黑體" w:hAnsi="Wingdings" w:hint="eastAsia"/>
          <w:b/>
          <w:color w:val="FF0000"/>
          <w:sz w:val="28"/>
          <w:szCs w:val="28"/>
        </w:rPr>
        <w:sym w:font="Wingdings" w:char="F0F0"/>
      </w:r>
      <w:r w:rsidRPr="00ED5176">
        <w:rPr>
          <w:rFonts w:ascii="微軟正黑體" w:eastAsia="微軟正黑體" w:hAnsi="微軟正黑體"/>
          <w:b/>
          <w:color w:val="FF0000"/>
          <w:sz w:val="28"/>
          <w:szCs w:val="28"/>
        </w:rPr>
        <w:t xml:space="preserve"> </w:t>
      </w:r>
      <w:r w:rsidRPr="00ED5176">
        <w:rPr>
          <w:rFonts w:ascii="微軟正黑體" w:eastAsia="微軟正黑體" w:hAnsi="微軟正黑體" w:hint="eastAsia"/>
          <w:b/>
          <w:color w:val="FF0000"/>
          <w:sz w:val="28"/>
          <w:szCs w:val="28"/>
          <w:bdr w:val="single" w:sz="4" w:space="0" w:color="auto"/>
        </w:rPr>
        <w:t>成績公布</w:t>
      </w:r>
      <w:r w:rsidRPr="00ED5176">
        <w:rPr>
          <w:rFonts w:ascii="微軟正黑體" w:eastAsia="微軟正黑體" w:hAnsi="Wingdings" w:hint="eastAsia"/>
          <w:b/>
          <w:color w:val="FF0000"/>
          <w:sz w:val="28"/>
          <w:szCs w:val="28"/>
        </w:rPr>
        <w:sym w:font="Wingdings" w:char="F0F0"/>
      </w:r>
      <w:r w:rsidRPr="00ED5176">
        <w:rPr>
          <w:rFonts w:ascii="微軟正黑體" w:eastAsia="微軟正黑體" w:hAnsi="微軟正黑體"/>
          <w:b/>
          <w:color w:val="FF0000"/>
          <w:sz w:val="28"/>
          <w:szCs w:val="28"/>
        </w:rPr>
        <w:t xml:space="preserve"> </w:t>
      </w:r>
      <w:r w:rsidRPr="00ED5176">
        <w:rPr>
          <w:rFonts w:ascii="微軟正黑體" w:eastAsia="微軟正黑體" w:hAnsi="微軟正黑體" w:hint="eastAsia"/>
          <w:b/>
          <w:color w:val="FF0000"/>
          <w:sz w:val="28"/>
          <w:szCs w:val="28"/>
          <w:bdr w:val="single" w:sz="4" w:space="0" w:color="auto"/>
        </w:rPr>
        <w:t>志願選填</w:t>
      </w:r>
      <w:r w:rsidRPr="00ED5176">
        <w:rPr>
          <w:rFonts w:ascii="微軟正黑體" w:eastAsia="微軟正黑體" w:hAnsi="Wingdings" w:hint="eastAsia"/>
          <w:b/>
          <w:color w:val="FF0000"/>
          <w:sz w:val="28"/>
          <w:szCs w:val="28"/>
        </w:rPr>
        <w:sym w:font="Wingdings" w:char="F0F0"/>
      </w:r>
      <w:r w:rsidRPr="00ED5176">
        <w:rPr>
          <w:rFonts w:ascii="微軟正黑體" w:eastAsia="微軟正黑體" w:hAnsi="微軟正黑體"/>
          <w:b/>
          <w:color w:val="FF0000"/>
          <w:sz w:val="28"/>
          <w:szCs w:val="28"/>
        </w:rPr>
        <w:t xml:space="preserve"> </w:t>
      </w:r>
      <w:r w:rsidRPr="00ED5176">
        <w:rPr>
          <w:rFonts w:ascii="微軟正黑體" w:eastAsia="微軟正黑體" w:hAnsi="微軟正黑體" w:hint="eastAsia"/>
          <w:b/>
          <w:color w:val="FF0000"/>
          <w:sz w:val="28"/>
          <w:szCs w:val="28"/>
          <w:bdr w:val="single" w:sz="4" w:space="0" w:color="auto"/>
        </w:rPr>
        <w:t>報名</w:t>
      </w:r>
      <w:r w:rsidRPr="00ED5176">
        <w:rPr>
          <w:rFonts w:ascii="微軟正黑體" w:eastAsia="微軟正黑體" w:hAnsi="Wingdings" w:hint="eastAsia"/>
          <w:b/>
          <w:color w:val="FF0000"/>
          <w:sz w:val="28"/>
          <w:szCs w:val="28"/>
        </w:rPr>
        <w:sym w:font="Wingdings" w:char="F0F0"/>
      </w:r>
      <w:r w:rsidRPr="00ED5176">
        <w:rPr>
          <w:rFonts w:ascii="微軟正黑體" w:eastAsia="微軟正黑體" w:hAnsi="微軟正黑體"/>
          <w:b/>
          <w:color w:val="FF0000"/>
          <w:sz w:val="28"/>
          <w:szCs w:val="28"/>
        </w:rPr>
        <w:t xml:space="preserve"> </w:t>
      </w:r>
      <w:r w:rsidRPr="00ED5176">
        <w:rPr>
          <w:rFonts w:ascii="微軟正黑體" w:eastAsia="微軟正黑體" w:hAnsi="微軟正黑體" w:hint="eastAsia"/>
          <w:b/>
          <w:color w:val="FF0000"/>
          <w:sz w:val="28"/>
          <w:szCs w:val="28"/>
          <w:bdr w:val="single" w:sz="4" w:space="0" w:color="auto"/>
        </w:rPr>
        <w:t>放榜</w:t>
      </w:r>
      <w:r w:rsidRPr="00ED5176">
        <w:rPr>
          <w:rFonts w:ascii="微軟正黑體" w:eastAsia="微軟正黑體" w:hAnsi="Wingdings" w:hint="eastAsia"/>
          <w:b/>
          <w:color w:val="FF0000"/>
          <w:sz w:val="28"/>
          <w:szCs w:val="28"/>
        </w:rPr>
        <w:sym w:font="Wingdings" w:char="F0F0"/>
      </w:r>
      <w:r w:rsidRPr="00ED5176">
        <w:rPr>
          <w:rFonts w:ascii="微軟正黑體" w:eastAsia="微軟正黑體" w:hAnsi="微軟正黑體"/>
          <w:b/>
          <w:color w:val="FF0000"/>
          <w:sz w:val="28"/>
          <w:szCs w:val="28"/>
        </w:rPr>
        <w:t xml:space="preserve"> </w:t>
      </w:r>
      <w:r w:rsidRPr="00ED5176">
        <w:rPr>
          <w:rFonts w:ascii="微軟正黑體" w:eastAsia="微軟正黑體" w:hAnsi="微軟正黑體" w:hint="eastAsia"/>
          <w:b/>
          <w:color w:val="FF0000"/>
          <w:sz w:val="28"/>
          <w:szCs w:val="28"/>
          <w:bdr w:val="single" w:sz="4" w:space="0" w:color="auto"/>
        </w:rPr>
        <w:t>報到</w:t>
      </w:r>
    </w:p>
    <w:p w:rsidR="00BC2B8A" w:rsidRPr="002B1ABF" w:rsidRDefault="00BC2B8A" w:rsidP="002B1ABF">
      <w:pPr>
        <w:spacing w:line="160" w:lineRule="exact"/>
        <w:rPr>
          <w:rFonts w:ascii="標楷體" w:eastAsia="標楷體" w:hAnsi="標楷體"/>
          <w:sz w:val="28"/>
          <w:szCs w:val="28"/>
        </w:rPr>
      </w:pPr>
    </w:p>
    <w:tbl>
      <w:tblPr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2268"/>
        <w:gridCol w:w="4320"/>
        <w:gridCol w:w="4152"/>
      </w:tblGrid>
      <w:tr w:rsidR="00BC2B8A" w:rsidRPr="00C61DC5" w:rsidTr="000A5BEB">
        <w:trPr>
          <w:trHeight w:val="407"/>
        </w:trPr>
        <w:tc>
          <w:tcPr>
            <w:tcW w:w="2268" w:type="dxa"/>
            <w:vAlign w:val="center"/>
          </w:tcPr>
          <w:p w:rsidR="00BC2B8A" w:rsidRPr="00C61DC5" w:rsidRDefault="00BC2B8A" w:rsidP="00EC65F6">
            <w:pPr>
              <w:spacing w:line="340" w:lineRule="exact"/>
              <w:jc w:val="center"/>
              <w:rPr>
                <w:rFonts w:ascii="華康POP1體W7" w:eastAsia="華康POP1體W7" w:hAnsi="微軟正黑體"/>
                <w:b/>
                <w:sz w:val="32"/>
                <w:szCs w:val="32"/>
              </w:rPr>
            </w:pPr>
            <w:r w:rsidRPr="00C61DC5">
              <w:rPr>
                <w:rFonts w:ascii="華康POP1體W7" w:eastAsia="華康POP1體W7" w:hAnsi="微軟正黑體" w:hint="eastAsia"/>
                <w:b/>
                <w:sz w:val="32"/>
                <w:szCs w:val="32"/>
              </w:rPr>
              <w:t>時</w:t>
            </w:r>
            <w:r w:rsidRPr="00C61DC5">
              <w:rPr>
                <w:rFonts w:ascii="華康POP1體W7" w:eastAsia="華康POP1體W7" w:hAnsi="微軟正黑體"/>
                <w:b/>
                <w:sz w:val="32"/>
                <w:szCs w:val="32"/>
              </w:rPr>
              <w:t xml:space="preserve"> </w:t>
            </w:r>
            <w:r>
              <w:rPr>
                <w:rFonts w:ascii="華康POP1體W7" w:eastAsia="華康POP1體W7" w:hAnsi="微軟正黑體"/>
                <w:b/>
                <w:sz w:val="32"/>
                <w:szCs w:val="32"/>
              </w:rPr>
              <w:t xml:space="preserve"> </w:t>
            </w:r>
            <w:r w:rsidRPr="00C61DC5">
              <w:rPr>
                <w:rFonts w:ascii="華康POP1體W7" w:eastAsia="華康POP1體W7" w:hAnsi="微軟正黑體" w:hint="eastAsia"/>
                <w:b/>
                <w:sz w:val="32"/>
                <w:szCs w:val="32"/>
              </w:rPr>
              <w:t>間</w:t>
            </w:r>
          </w:p>
        </w:tc>
        <w:tc>
          <w:tcPr>
            <w:tcW w:w="4320" w:type="dxa"/>
            <w:vAlign w:val="center"/>
          </w:tcPr>
          <w:p w:rsidR="00BC2B8A" w:rsidRPr="00C61DC5" w:rsidRDefault="00BC2B8A" w:rsidP="00EC65F6">
            <w:pPr>
              <w:spacing w:line="340" w:lineRule="exact"/>
              <w:jc w:val="center"/>
              <w:rPr>
                <w:rFonts w:ascii="華康POP1體W7" w:eastAsia="華康POP1體W7" w:hAnsi="微軟正黑體"/>
                <w:b/>
                <w:sz w:val="32"/>
                <w:szCs w:val="32"/>
              </w:rPr>
            </w:pPr>
            <w:r w:rsidRPr="00C61DC5">
              <w:rPr>
                <w:rFonts w:ascii="華康POP1體W7" w:eastAsia="華康POP1體W7" w:hAnsi="微軟正黑體" w:hint="eastAsia"/>
                <w:b/>
                <w:sz w:val="32"/>
                <w:szCs w:val="32"/>
              </w:rPr>
              <w:t>事</w:t>
            </w:r>
            <w:r w:rsidRPr="00C61DC5">
              <w:rPr>
                <w:rFonts w:ascii="華康POP1體W7" w:eastAsia="華康POP1體W7" w:hAnsi="微軟正黑體"/>
                <w:b/>
                <w:sz w:val="32"/>
                <w:szCs w:val="32"/>
              </w:rPr>
              <w:t xml:space="preserve"> </w:t>
            </w:r>
            <w:r>
              <w:rPr>
                <w:rFonts w:ascii="華康POP1體W7" w:eastAsia="華康POP1體W7" w:hAnsi="微軟正黑體"/>
                <w:b/>
                <w:sz w:val="32"/>
                <w:szCs w:val="32"/>
              </w:rPr>
              <w:t xml:space="preserve">  </w:t>
            </w:r>
            <w:r w:rsidRPr="00C61DC5">
              <w:rPr>
                <w:rFonts w:ascii="華康POP1體W7" w:eastAsia="華康POP1體W7" w:hAnsi="微軟正黑體" w:hint="eastAsia"/>
                <w:b/>
                <w:sz w:val="32"/>
                <w:szCs w:val="32"/>
              </w:rPr>
              <w:t>項</w:t>
            </w:r>
          </w:p>
        </w:tc>
        <w:tc>
          <w:tcPr>
            <w:tcW w:w="4152" w:type="dxa"/>
            <w:vAlign w:val="center"/>
          </w:tcPr>
          <w:p w:rsidR="00BC2B8A" w:rsidRPr="00C61DC5" w:rsidRDefault="00BC2B8A" w:rsidP="00EC65F6">
            <w:pPr>
              <w:spacing w:line="340" w:lineRule="exact"/>
              <w:jc w:val="center"/>
              <w:rPr>
                <w:rFonts w:ascii="華康POP1體W7" w:eastAsia="華康POP1體W7" w:hAnsi="微軟正黑體"/>
                <w:b/>
                <w:sz w:val="32"/>
                <w:szCs w:val="32"/>
              </w:rPr>
            </w:pPr>
            <w:r w:rsidRPr="00C61DC5">
              <w:rPr>
                <w:rFonts w:ascii="華康POP1體W7" w:eastAsia="華康POP1體W7" w:hAnsi="微軟正黑體" w:hint="eastAsia"/>
                <w:b/>
                <w:sz w:val="32"/>
                <w:szCs w:val="32"/>
              </w:rPr>
              <w:t>重</w:t>
            </w:r>
            <w:r>
              <w:rPr>
                <w:rFonts w:ascii="華康POP1體W7" w:eastAsia="華康POP1體W7" w:hAnsi="微軟正黑體"/>
                <w:b/>
                <w:sz w:val="32"/>
                <w:szCs w:val="32"/>
              </w:rPr>
              <w:t xml:space="preserve"> </w:t>
            </w:r>
            <w:r w:rsidRPr="00C61DC5">
              <w:rPr>
                <w:rFonts w:ascii="華康POP1體W7" w:eastAsia="華康POP1體W7" w:hAnsi="微軟正黑體" w:hint="eastAsia"/>
                <w:b/>
                <w:sz w:val="32"/>
                <w:szCs w:val="32"/>
              </w:rPr>
              <w:t>要</w:t>
            </w:r>
            <w:r>
              <w:rPr>
                <w:rFonts w:ascii="華康POP1體W7" w:eastAsia="華康POP1體W7" w:hAnsi="微軟正黑體"/>
                <w:b/>
                <w:sz w:val="32"/>
                <w:szCs w:val="32"/>
              </w:rPr>
              <w:t xml:space="preserve"> </w:t>
            </w:r>
            <w:r w:rsidRPr="00C61DC5">
              <w:rPr>
                <w:rFonts w:ascii="華康POP1體W7" w:eastAsia="華康POP1體W7" w:hAnsi="微軟正黑體" w:hint="eastAsia"/>
                <w:b/>
                <w:sz w:val="32"/>
                <w:szCs w:val="32"/>
              </w:rPr>
              <w:t>備</w:t>
            </w:r>
            <w:r>
              <w:rPr>
                <w:rFonts w:ascii="華康POP1體W7" w:eastAsia="華康POP1體W7" w:hAnsi="微軟正黑體"/>
                <w:b/>
                <w:sz w:val="32"/>
                <w:szCs w:val="32"/>
              </w:rPr>
              <w:t xml:space="preserve"> </w:t>
            </w:r>
            <w:r w:rsidRPr="00C61DC5">
              <w:rPr>
                <w:rFonts w:ascii="華康POP1體W7" w:eastAsia="華康POP1體W7" w:hAnsi="微軟正黑體" w:hint="eastAsia"/>
                <w:b/>
                <w:sz w:val="32"/>
                <w:szCs w:val="32"/>
              </w:rPr>
              <w:t>註</w:t>
            </w:r>
          </w:p>
        </w:tc>
      </w:tr>
      <w:tr w:rsidR="00BC2B8A" w:rsidRPr="00993F43" w:rsidTr="000A5BEB">
        <w:trPr>
          <w:trHeight w:val="698"/>
        </w:trPr>
        <w:tc>
          <w:tcPr>
            <w:tcW w:w="2268" w:type="dxa"/>
            <w:vAlign w:val="center"/>
          </w:tcPr>
          <w:p w:rsidR="00BC2B8A" w:rsidRDefault="00BC2B8A" w:rsidP="00FA2914">
            <w:pPr>
              <w:spacing w:line="340" w:lineRule="exact"/>
              <w:jc w:val="center"/>
              <w:rPr>
                <w:rFonts w:ascii="華康POP1體W7" w:eastAsia="華康POP1體W7" w:hAnsi="微軟正黑體"/>
                <w:sz w:val="28"/>
                <w:szCs w:val="28"/>
              </w:rPr>
            </w:pPr>
            <w:r>
              <w:rPr>
                <w:rFonts w:ascii="華康POP1體W7" w:eastAsia="華康POP1體W7" w:hAnsi="微軟正黑體"/>
                <w:sz w:val="28"/>
                <w:szCs w:val="28"/>
              </w:rPr>
              <w:t>4/30(</w:t>
            </w:r>
            <w:r>
              <w:rPr>
                <w:rFonts w:ascii="華康POP1體W7" w:eastAsia="華康POP1體W7" w:hAnsi="微軟正黑體" w:hint="eastAsia"/>
                <w:sz w:val="28"/>
                <w:szCs w:val="28"/>
              </w:rPr>
              <w:t>四</w:t>
            </w:r>
            <w:r>
              <w:rPr>
                <w:rFonts w:ascii="華康POP1體W7" w:eastAsia="華康POP1體W7" w:hAnsi="微軟正黑體"/>
                <w:sz w:val="28"/>
                <w:szCs w:val="28"/>
              </w:rPr>
              <w:t>)</w:t>
            </w:r>
          </w:p>
        </w:tc>
        <w:tc>
          <w:tcPr>
            <w:tcW w:w="4320" w:type="dxa"/>
            <w:vAlign w:val="center"/>
          </w:tcPr>
          <w:p w:rsidR="00BC2B8A" w:rsidRPr="00993F43" w:rsidRDefault="00BC2B8A" w:rsidP="00EC65F6">
            <w:pPr>
              <w:spacing w:line="3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多元學習項目積分採計截止</w:t>
            </w:r>
          </w:p>
        </w:tc>
        <w:tc>
          <w:tcPr>
            <w:tcW w:w="4152" w:type="dxa"/>
            <w:vMerge w:val="restart"/>
            <w:vAlign w:val="center"/>
          </w:tcPr>
          <w:p w:rsidR="00BC2B8A" w:rsidRDefault="00BC2B8A" w:rsidP="00EC65F6">
            <w:pPr>
              <w:pStyle w:val="ListParagraph"/>
              <w:spacing w:line="34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校內採計由各負責單位辦理</w:t>
            </w:r>
            <w:r>
              <w:rPr>
                <w:rFonts w:ascii="微軟正黑體" w:eastAsia="微軟正黑體" w:hAnsi="微軟正黑體"/>
              </w:rPr>
              <w:t>:</w:t>
            </w:r>
          </w:p>
          <w:p w:rsidR="00BC2B8A" w:rsidRDefault="00BC2B8A" w:rsidP="00EC65F6">
            <w:pPr>
              <w:pStyle w:val="ListParagraph"/>
              <w:spacing w:line="34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均衡學習</w:t>
            </w:r>
            <w:r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註冊組</w:t>
            </w:r>
            <w:r>
              <w:rPr>
                <w:rFonts w:ascii="微軟正黑體" w:eastAsia="微軟正黑體" w:hAnsi="微軟正黑體"/>
              </w:rPr>
              <w:t>)</w:t>
            </w:r>
            <w:r>
              <w:rPr>
                <w:rFonts w:ascii="微軟正黑體" w:eastAsia="微軟正黑體" w:hAnsi="微軟正黑體" w:hint="eastAsia"/>
              </w:rPr>
              <w:t>、體適能</w:t>
            </w:r>
            <w:r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體育組</w:t>
            </w:r>
            <w:r>
              <w:rPr>
                <w:rFonts w:ascii="微軟正黑體" w:eastAsia="微軟正黑體" w:hAnsi="微軟正黑體"/>
              </w:rPr>
              <w:t>)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  <w:p w:rsidR="00BC2B8A" w:rsidRDefault="00BC2B8A" w:rsidP="00EC65F6">
            <w:pPr>
              <w:pStyle w:val="ListParagraph"/>
              <w:spacing w:line="34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品德表現</w:t>
            </w:r>
            <w:r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生教組</w:t>
            </w:r>
            <w:r>
              <w:rPr>
                <w:rFonts w:ascii="微軟正黑體" w:eastAsia="微軟正黑體" w:hAnsi="微軟正黑體"/>
              </w:rPr>
              <w:t>)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  <w:p w:rsidR="00BC2B8A" w:rsidRPr="00553E08" w:rsidRDefault="00BC2B8A" w:rsidP="00EC65F6">
            <w:pPr>
              <w:pStyle w:val="ListParagraph"/>
              <w:spacing w:line="34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服務表現、才藝表現</w:t>
            </w:r>
            <w:r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訓育組</w:t>
            </w:r>
            <w:r>
              <w:rPr>
                <w:rFonts w:ascii="微軟正黑體" w:eastAsia="微軟正黑體" w:hAnsi="微軟正黑體"/>
              </w:rPr>
              <w:t>)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BC2B8A" w:rsidRPr="00993F43" w:rsidTr="000A5BEB">
        <w:trPr>
          <w:trHeight w:val="705"/>
        </w:trPr>
        <w:tc>
          <w:tcPr>
            <w:tcW w:w="2268" w:type="dxa"/>
            <w:vAlign w:val="center"/>
          </w:tcPr>
          <w:p w:rsidR="00BC2B8A" w:rsidRDefault="00BC2B8A" w:rsidP="00C27AB8">
            <w:pPr>
              <w:spacing w:line="340" w:lineRule="exact"/>
              <w:jc w:val="center"/>
              <w:rPr>
                <w:rFonts w:ascii="華康POP1體W7" w:eastAsia="華康POP1體W7" w:hAnsi="微軟正黑體"/>
                <w:sz w:val="28"/>
                <w:szCs w:val="28"/>
              </w:rPr>
            </w:pPr>
            <w:r>
              <w:rPr>
                <w:rFonts w:ascii="華康POP1體W7" w:eastAsia="華康POP1體W7" w:hAnsi="微軟正黑體"/>
                <w:sz w:val="28"/>
                <w:szCs w:val="28"/>
              </w:rPr>
              <w:t>5/1-5/8</w:t>
            </w:r>
          </w:p>
        </w:tc>
        <w:tc>
          <w:tcPr>
            <w:tcW w:w="4320" w:type="dxa"/>
            <w:vAlign w:val="center"/>
          </w:tcPr>
          <w:p w:rsidR="00BC2B8A" w:rsidRPr="00993F43" w:rsidRDefault="00BC2B8A" w:rsidP="00EC65F6">
            <w:pPr>
              <w:spacing w:line="3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校內行政單位積分作業日</w:t>
            </w:r>
          </w:p>
        </w:tc>
        <w:tc>
          <w:tcPr>
            <w:tcW w:w="4152" w:type="dxa"/>
            <w:vMerge/>
            <w:vAlign w:val="center"/>
          </w:tcPr>
          <w:p w:rsidR="00BC2B8A" w:rsidRPr="00553E08" w:rsidRDefault="00BC2B8A" w:rsidP="00EC65F6">
            <w:pPr>
              <w:pStyle w:val="ListParagraph"/>
              <w:spacing w:line="34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BC2B8A" w:rsidRPr="00993F43" w:rsidTr="000A5BEB">
        <w:trPr>
          <w:trHeight w:val="844"/>
        </w:trPr>
        <w:tc>
          <w:tcPr>
            <w:tcW w:w="2268" w:type="dxa"/>
            <w:vAlign w:val="center"/>
          </w:tcPr>
          <w:p w:rsidR="00BC2B8A" w:rsidRDefault="00BC2B8A" w:rsidP="00EC65F6">
            <w:pPr>
              <w:spacing w:line="340" w:lineRule="exact"/>
              <w:jc w:val="center"/>
              <w:rPr>
                <w:rFonts w:ascii="華康POP1體W7" w:eastAsia="華康POP1體W7" w:hAnsi="微軟正黑體"/>
                <w:sz w:val="28"/>
                <w:szCs w:val="28"/>
              </w:rPr>
            </w:pPr>
            <w:r>
              <w:rPr>
                <w:rFonts w:ascii="華康POP1體W7" w:eastAsia="華康POP1體W7" w:hAnsi="微軟正黑體"/>
                <w:sz w:val="28"/>
                <w:szCs w:val="28"/>
              </w:rPr>
              <w:t>5/12(</w:t>
            </w:r>
            <w:r>
              <w:rPr>
                <w:rFonts w:ascii="華康POP1體W7" w:eastAsia="華康POP1體W7" w:hAnsi="微軟正黑體" w:hint="eastAsia"/>
                <w:sz w:val="28"/>
                <w:szCs w:val="28"/>
              </w:rPr>
              <w:t>二</w:t>
            </w:r>
            <w:r>
              <w:rPr>
                <w:rFonts w:ascii="華康POP1體W7" w:eastAsia="華康POP1體W7" w:hAnsi="微軟正黑體"/>
                <w:sz w:val="28"/>
                <w:szCs w:val="28"/>
              </w:rPr>
              <w:t>)~</w:t>
            </w:r>
          </w:p>
          <w:p w:rsidR="00BC2B8A" w:rsidRPr="00C000DF" w:rsidRDefault="00BC2B8A" w:rsidP="00EC65F6">
            <w:pPr>
              <w:spacing w:line="340" w:lineRule="exact"/>
              <w:jc w:val="center"/>
              <w:rPr>
                <w:rFonts w:ascii="華康POP1體W7" w:eastAsia="華康POP1體W7" w:hAnsi="微軟正黑體"/>
                <w:sz w:val="28"/>
                <w:szCs w:val="28"/>
              </w:rPr>
            </w:pPr>
            <w:r>
              <w:rPr>
                <w:rFonts w:ascii="華康POP1體W7" w:eastAsia="華康POP1體W7" w:hAnsi="微軟正黑體"/>
                <w:sz w:val="28"/>
                <w:szCs w:val="28"/>
              </w:rPr>
              <w:t>5/20(</w:t>
            </w:r>
            <w:r>
              <w:rPr>
                <w:rFonts w:ascii="華康POP1體W7" w:eastAsia="華康POP1體W7" w:hAnsi="微軟正黑體" w:hint="eastAsia"/>
                <w:sz w:val="28"/>
                <w:szCs w:val="28"/>
              </w:rPr>
              <w:t>三</w:t>
            </w:r>
            <w:r>
              <w:rPr>
                <w:rFonts w:ascii="華康POP1體W7" w:eastAsia="華康POP1體W7" w:hAnsi="微軟正黑體"/>
                <w:sz w:val="28"/>
                <w:szCs w:val="28"/>
              </w:rPr>
              <w:t>)</w:t>
            </w:r>
            <w:r>
              <w:rPr>
                <w:rFonts w:ascii="華康POP1體W7" w:eastAsia="華康POP1體W7" w:hAnsi="微軟正黑體" w:hint="eastAsia"/>
                <w:sz w:val="28"/>
                <w:szCs w:val="28"/>
              </w:rPr>
              <w:t>中午</w:t>
            </w:r>
          </w:p>
        </w:tc>
        <w:tc>
          <w:tcPr>
            <w:tcW w:w="4320" w:type="dxa"/>
            <w:vAlign w:val="center"/>
          </w:tcPr>
          <w:p w:rsidR="00BC2B8A" w:rsidRDefault="00BC2B8A" w:rsidP="00EC65F6">
            <w:pPr>
              <w:spacing w:line="3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審核及簽章並繳回。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(2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擇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1)</w:t>
            </w:r>
          </w:p>
          <w:p w:rsidR="00BC2B8A" w:rsidRPr="00FA2914" w:rsidRDefault="00BC2B8A" w:rsidP="00EC65F6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FA2914">
              <w:rPr>
                <w:rFonts w:ascii="微軟正黑體" w:eastAsia="微軟正黑體" w:hAnsi="微軟正黑體" w:hint="eastAsia"/>
                <w:sz w:val="28"/>
                <w:szCs w:val="28"/>
              </w:rPr>
              <w:t>【多元學習表現積分確認表】或</w:t>
            </w:r>
            <w:r w:rsidRPr="00FA2914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Pr="00FA2914">
              <w:rPr>
                <w:rFonts w:ascii="微軟正黑體" w:eastAsia="微軟正黑體" w:hAnsi="微軟正黑體" w:hint="eastAsia"/>
                <w:sz w:val="28"/>
                <w:szCs w:val="28"/>
              </w:rPr>
              <w:t>【多元學習表現積分申覆表】</w:t>
            </w:r>
          </w:p>
        </w:tc>
        <w:tc>
          <w:tcPr>
            <w:tcW w:w="4152" w:type="dxa"/>
            <w:vAlign w:val="center"/>
          </w:tcPr>
          <w:p w:rsidR="00BC2B8A" w:rsidRDefault="00BC2B8A" w:rsidP="00EC65F6">
            <w:pPr>
              <w:pStyle w:val="ListParagraph"/>
              <w:numPr>
                <w:ilvl w:val="0"/>
                <w:numId w:val="3"/>
              </w:numPr>
              <w:spacing w:line="34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請導師協助初審。逐項簽名核章。</w:t>
            </w:r>
          </w:p>
          <w:p w:rsidR="00BC2B8A" w:rsidRDefault="00BC2B8A" w:rsidP="00EC65F6">
            <w:pPr>
              <w:numPr>
                <w:ilvl w:val="0"/>
                <w:numId w:val="3"/>
              </w:numPr>
              <w:spacing w:line="3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53E08">
              <w:rPr>
                <w:rFonts w:ascii="微軟正黑體" w:eastAsia="微軟正黑體" w:hAnsi="微軟正黑體" w:hint="eastAsia"/>
              </w:rPr>
              <w:t>同學帶回請家長</w:t>
            </w:r>
            <w:r>
              <w:rPr>
                <w:rFonts w:ascii="微軟正黑體" w:eastAsia="微軟正黑體" w:hAnsi="微軟正黑體" w:hint="eastAsia"/>
              </w:rPr>
              <w:t>逐項</w:t>
            </w:r>
            <w:r w:rsidRPr="00553E08">
              <w:rPr>
                <w:rFonts w:ascii="微軟正黑體" w:eastAsia="微軟正黑體" w:hAnsi="微軟正黑體" w:hint="eastAsia"/>
              </w:rPr>
              <w:t>簽名</w:t>
            </w:r>
            <w:r w:rsidRPr="00993F43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:rsidR="00BC2B8A" w:rsidRPr="00FA2914" w:rsidRDefault="00BC2B8A" w:rsidP="00EC65F6">
            <w:pPr>
              <w:numPr>
                <w:ilvl w:val="0"/>
                <w:numId w:val="3"/>
              </w:numPr>
              <w:spacing w:line="340" w:lineRule="exact"/>
              <w:rPr>
                <w:rFonts w:ascii="微軟正黑體" w:eastAsia="微軟正黑體" w:hAnsi="微軟正黑體"/>
              </w:rPr>
            </w:pPr>
            <w:r w:rsidRPr="00FA2914">
              <w:rPr>
                <w:rFonts w:ascii="微軟正黑體" w:eastAsia="微軟正黑體" w:hAnsi="微軟正黑體" w:hint="eastAsia"/>
              </w:rPr>
              <w:t>資料正確。請繳回確認表。</w:t>
            </w:r>
          </w:p>
          <w:p w:rsidR="00BC2B8A" w:rsidRPr="00993F43" w:rsidRDefault="00BC2B8A" w:rsidP="00FA2914">
            <w:pPr>
              <w:numPr>
                <w:ilvl w:val="0"/>
                <w:numId w:val="3"/>
              </w:numPr>
              <w:spacing w:line="3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A2914">
              <w:rPr>
                <w:rFonts w:ascii="微軟正黑體" w:eastAsia="微軟正黑體" w:hAnsi="微軟正黑體" w:hint="eastAsia"/>
                <w:b/>
                <w:u w:val="single"/>
              </w:rPr>
              <w:t>資料錯誤，請盡速至註冊組登記。另行發放申覆表</w:t>
            </w:r>
            <w:r w:rsidRPr="00FA2914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BC2B8A" w:rsidRPr="00993F43" w:rsidTr="000A5BEB">
        <w:trPr>
          <w:trHeight w:val="794"/>
        </w:trPr>
        <w:tc>
          <w:tcPr>
            <w:tcW w:w="2268" w:type="dxa"/>
            <w:vAlign w:val="center"/>
          </w:tcPr>
          <w:p w:rsidR="00BC2B8A" w:rsidRPr="00C000DF" w:rsidRDefault="00BC2B8A" w:rsidP="00EC65F6">
            <w:pPr>
              <w:spacing w:line="340" w:lineRule="exact"/>
              <w:jc w:val="center"/>
              <w:rPr>
                <w:rFonts w:ascii="華康POP1體W7" w:eastAsia="華康POP1體W7" w:hAnsi="微軟正黑體"/>
                <w:sz w:val="28"/>
                <w:szCs w:val="28"/>
              </w:rPr>
            </w:pPr>
            <w:r>
              <w:rPr>
                <w:rFonts w:ascii="華康POP1體W7" w:eastAsia="華康POP1體W7" w:hAnsi="微軟正黑體"/>
                <w:sz w:val="28"/>
                <w:szCs w:val="28"/>
              </w:rPr>
              <w:t>5/26(</w:t>
            </w:r>
            <w:r>
              <w:rPr>
                <w:rFonts w:ascii="華康POP1體W7" w:eastAsia="華康POP1體W7" w:hAnsi="微軟正黑體" w:hint="eastAsia"/>
                <w:sz w:val="28"/>
                <w:szCs w:val="28"/>
              </w:rPr>
              <w:t>二</w:t>
            </w:r>
            <w:r>
              <w:rPr>
                <w:rFonts w:ascii="華康POP1體W7" w:eastAsia="華康POP1體W7" w:hAnsi="微軟正黑體"/>
                <w:sz w:val="28"/>
                <w:szCs w:val="28"/>
              </w:rPr>
              <w:t>)</w:t>
            </w:r>
          </w:p>
        </w:tc>
        <w:tc>
          <w:tcPr>
            <w:tcW w:w="4320" w:type="dxa"/>
            <w:vAlign w:val="center"/>
          </w:tcPr>
          <w:p w:rsidR="00BC2B8A" w:rsidRDefault="00BC2B8A" w:rsidP="00EC65F6">
            <w:pPr>
              <w:spacing w:line="3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召開</w:t>
            </w:r>
          </w:p>
          <w:p w:rsidR="00BC2B8A" w:rsidRPr="00993F43" w:rsidRDefault="00BC2B8A" w:rsidP="00EC65F6">
            <w:pPr>
              <w:spacing w:line="3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【超額比序項目積分審查委員會】</w:t>
            </w:r>
          </w:p>
        </w:tc>
        <w:tc>
          <w:tcPr>
            <w:tcW w:w="4152" w:type="dxa"/>
            <w:vAlign w:val="center"/>
          </w:tcPr>
          <w:p w:rsidR="00BC2B8A" w:rsidRDefault="00BC2B8A" w:rsidP="00EC65F6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0A5BEB">
              <w:rPr>
                <w:rFonts w:ascii="微軟正黑體" w:eastAsia="微軟正黑體" w:hAnsi="微軟正黑體" w:hint="eastAsia"/>
              </w:rPr>
              <w:t>申覆表件</w:t>
            </w:r>
            <w:r>
              <w:rPr>
                <w:rFonts w:ascii="微軟正黑體" w:eastAsia="微軟正黑體" w:hAnsi="微軟正黑體" w:hint="eastAsia"/>
              </w:rPr>
              <w:t>複</w:t>
            </w:r>
            <w:r w:rsidRPr="000A5BEB">
              <w:rPr>
                <w:rFonts w:ascii="微軟正黑體" w:eastAsia="微軟正黑體" w:hAnsi="微軟正黑體" w:hint="eastAsia"/>
              </w:rPr>
              <w:t>審作業，</w:t>
            </w:r>
          </w:p>
          <w:p w:rsidR="00BC2B8A" w:rsidRPr="000A5BEB" w:rsidRDefault="00BC2B8A" w:rsidP="00EC65F6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0A5BEB">
              <w:rPr>
                <w:rFonts w:ascii="微軟正黑體" w:eastAsia="微軟正黑體" w:hAnsi="微軟正黑體" w:hint="eastAsia"/>
              </w:rPr>
              <w:t>並通知家長複審結果。</w:t>
            </w:r>
          </w:p>
        </w:tc>
      </w:tr>
      <w:tr w:rsidR="00BC2B8A" w:rsidRPr="00993F43" w:rsidTr="00C326CC">
        <w:tc>
          <w:tcPr>
            <w:tcW w:w="2268" w:type="dxa"/>
            <w:vAlign w:val="center"/>
          </w:tcPr>
          <w:p w:rsidR="00BC2B8A" w:rsidRPr="00C000DF" w:rsidRDefault="00BC2B8A" w:rsidP="00EC65F6">
            <w:pPr>
              <w:spacing w:line="340" w:lineRule="exact"/>
              <w:jc w:val="center"/>
              <w:rPr>
                <w:rFonts w:ascii="華康POP1體W7" w:eastAsia="華康POP1體W7" w:hAnsi="微軟正黑體"/>
                <w:sz w:val="28"/>
                <w:szCs w:val="28"/>
              </w:rPr>
            </w:pPr>
            <w:r w:rsidRPr="00C000DF">
              <w:rPr>
                <w:rFonts w:ascii="華康POP1體W7" w:eastAsia="華康POP1體W7" w:hAnsi="標楷體"/>
                <w:sz w:val="28"/>
                <w:szCs w:val="28"/>
              </w:rPr>
              <w:t>6/05(</w:t>
            </w:r>
            <w:r w:rsidRPr="00C000DF">
              <w:rPr>
                <w:rFonts w:ascii="華康POP1體W7" w:eastAsia="華康POP1體W7" w:hAnsi="標楷體" w:hint="eastAsia"/>
                <w:sz w:val="28"/>
                <w:szCs w:val="28"/>
              </w:rPr>
              <w:t>四</w:t>
            </w:r>
            <w:r w:rsidRPr="00C000DF">
              <w:rPr>
                <w:rFonts w:ascii="華康POP1體W7" w:eastAsia="華康POP1體W7" w:hAnsi="標楷體"/>
                <w:sz w:val="28"/>
                <w:szCs w:val="28"/>
              </w:rPr>
              <w:t>)8:00</w:t>
            </w:r>
            <w:r w:rsidRPr="00C000DF">
              <w:rPr>
                <w:rFonts w:ascii="華康POP1體W7" w:eastAsia="華康POP1體W7" w:hAnsi="標楷體" w:hint="eastAsia"/>
                <w:sz w:val="28"/>
                <w:szCs w:val="28"/>
              </w:rPr>
              <w:t>後</w:t>
            </w:r>
          </w:p>
        </w:tc>
        <w:tc>
          <w:tcPr>
            <w:tcW w:w="4320" w:type="dxa"/>
            <w:vAlign w:val="center"/>
          </w:tcPr>
          <w:p w:rsidR="00BC2B8A" w:rsidRPr="00993F43" w:rsidRDefault="00BC2B8A" w:rsidP="00EC65F6">
            <w:pPr>
              <w:spacing w:line="340" w:lineRule="exact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會考</w:t>
            </w:r>
            <w:r w:rsidRPr="0060751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成績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公布</w:t>
            </w:r>
          </w:p>
        </w:tc>
        <w:tc>
          <w:tcPr>
            <w:tcW w:w="4152" w:type="dxa"/>
            <w:vAlign w:val="center"/>
          </w:tcPr>
          <w:p w:rsidR="00BC2B8A" w:rsidRPr="00C000DF" w:rsidRDefault="00BC2B8A" w:rsidP="00EC65F6">
            <w:pPr>
              <w:spacing w:line="340" w:lineRule="exact"/>
              <w:ind w:leftChars="14" w:left="34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開放網路查詢。</w:t>
            </w:r>
            <w:r w:rsidRPr="00C000DF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>10</w:t>
            </w:r>
            <w:r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>4</w:t>
            </w:r>
            <w:r w:rsidRPr="00C000DF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年桃連區高中職免試入學報名平台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。</w:t>
            </w:r>
            <w:r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>(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可至龍興官網連結</w:t>
            </w:r>
            <w:r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>)</w:t>
            </w:r>
          </w:p>
        </w:tc>
      </w:tr>
      <w:tr w:rsidR="00BC2B8A" w:rsidRPr="00993F43" w:rsidTr="00C326CC">
        <w:tc>
          <w:tcPr>
            <w:tcW w:w="2268" w:type="dxa"/>
            <w:tcBorders>
              <w:bottom w:val="threeDEmboss" w:sz="24" w:space="0" w:color="auto"/>
            </w:tcBorders>
            <w:vAlign w:val="center"/>
          </w:tcPr>
          <w:p w:rsidR="00BC2B8A" w:rsidRPr="00C000DF" w:rsidRDefault="00BC2B8A" w:rsidP="00EC65F6">
            <w:pPr>
              <w:spacing w:line="340" w:lineRule="exact"/>
              <w:jc w:val="center"/>
              <w:rPr>
                <w:rFonts w:ascii="華康POP1體W7" w:eastAsia="華康POP1體W7" w:hAnsi="標楷體"/>
                <w:sz w:val="28"/>
                <w:szCs w:val="28"/>
              </w:rPr>
            </w:pPr>
            <w:r>
              <w:rPr>
                <w:rFonts w:ascii="華康POP1體W7" w:eastAsia="華康POP1體W7" w:hAnsi="標楷體"/>
                <w:sz w:val="28"/>
                <w:szCs w:val="28"/>
              </w:rPr>
              <w:t>6/8(</w:t>
            </w:r>
            <w:r>
              <w:rPr>
                <w:rFonts w:ascii="華康POP1體W7" w:eastAsia="華康POP1體W7" w:hAnsi="標楷體" w:hint="eastAsia"/>
                <w:sz w:val="28"/>
                <w:szCs w:val="28"/>
              </w:rPr>
              <w:t>一</w:t>
            </w:r>
            <w:r>
              <w:rPr>
                <w:rFonts w:ascii="華康POP1體W7" w:eastAsia="華康POP1體W7" w:hAnsi="標楷體"/>
                <w:sz w:val="28"/>
                <w:szCs w:val="28"/>
              </w:rPr>
              <w:t>)</w:t>
            </w:r>
          </w:p>
        </w:tc>
        <w:tc>
          <w:tcPr>
            <w:tcW w:w="4320" w:type="dxa"/>
            <w:tcBorders>
              <w:bottom w:val="threeDEmboss" w:sz="24" w:space="0" w:color="auto"/>
            </w:tcBorders>
            <w:vAlign w:val="center"/>
          </w:tcPr>
          <w:p w:rsidR="00BC2B8A" w:rsidRDefault="00BC2B8A" w:rsidP="00EC65F6">
            <w:pPr>
              <w:spacing w:line="3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發放</w:t>
            </w:r>
            <w:r w:rsidRPr="00993F43">
              <w:rPr>
                <w:rFonts w:ascii="微軟正黑體" w:eastAsia="微軟正黑體" w:hAnsi="微軟正黑體" w:hint="eastAsia"/>
                <w:sz w:val="28"/>
                <w:szCs w:val="28"/>
              </w:rPr>
              <w:t>【志願選填方式調查表】</w:t>
            </w:r>
          </w:p>
        </w:tc>
        <w:tc>
          <w:tcPr>
            <w:tcW w:w="4152" w:type="dxa"/>
            <w:tcBorders>
              <w:bottom w:val="threeDEmboss" w:sz="24" w:space="0" w:color="auto"/>
            </w:tcBorders>
            <w:vAlign w:val="center"/>
          </w:tcPr>
          <w:p w:rsidR="00BC2B8A" w:rsidRDefault="00BC2B8A" w:rsidP="00EC65F6">
            <w:pPr>
              <w:spacing w:line="340" w:lineRule="exact"/>
              <w:ind w:leftChars="14" w:left="34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93F43">
              <w:rPr>
                <w:rFonts w:ascii="微軟正黑體" w:eastAsia="微軟正黑體" w:hAnsi="微軟正黑體" w:hint="eastAsia"/>
                <w:sz w:val="28"/>
                <w:szCs w:val="28"/>
              </w:rPr>
              <w:t>請檢核簽名並準時回繳。</w:t>
            </w:r>
          </w:p>
        </w:tc>
      </w:tr>
      <w:tr w:rsidR="00BC2B8A" w:rsidRPr="00993F43" w:rsidTr="000A5BEB">
        <w:tc>
          <w:tcPr>
            <w:tcW w:w="226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BC2B8A" w:rsidRPr="00C000DF" w:rsidRDefault="00BC2B8A" w:rsidP="00EC65F6">
            <w:pPr>
              <w:spacing w:line="340" w:lineRule="exact"/>
              <w:jc w:val="center"/>
              <w:rPr>
                <w:rFonts w:ascii="華康POP1體W7" w:eastAsia="華康POP1體W7" w:hAnsi="微軟正黑體"/>
                <w:sz w:val="28"/>
                <w:szCs w:val="28"/>
              </w:rPr>
            </w:pPr>
            <w:r w:rsidRPr="00C000DF">
              <w:rPr>
                <w:rFonts w:ascii="華康POP1體W7" w:eastAsia="華康POP1體W7" w:hAnsi="微軟正黑體"/>
                <w:sz w:val="28"/>
                <w:szCs w:val="28"/>
              </w:rPr>
              <w:t>6/</w:t>
            </w:r>
            <w:r>
              <w:rPr>
                <w:rFonts w:ascii="華康POP1體W7" w:eastAsia="華康POP1體W7" w:hAnsi="微軟正黑體"/>
                <w:sz w:val="28"/>
                <w:szCs w:val="28"/>
              </w:rPr>
              <w:t>11</w:t>
            </w:r>
            <w:r w:rsidRPr="00C000DF">
              <w:rPr>
                <w:rFonts w:ascii="華康POP1體W7" w:eastAsia="華康POP1體W7" w:hAnsi="微軟正黑體"/>
                <w:sz w:val="28"/>
                <w:szCs w:val="28"/>
              </w:rPr>
              <w:t>~</w:t>
            </w:r>
            <w:r>
              <w:rPr>
                <w:rFonts w:ascii="華康POP1體W7" w:eastAsia="華康POP1體W7" w:hAnsi="微軟正黑體"/>
                <w:sz w:val="28"/>
                <w:szCs w:val="28"/>
              </w:rPr>
              <w:t>15</w:t>
            </w:r>
            <w:r w:rsidRPr="00C000DF">
              <w:rPr>
                <w:rFonts w:ascii="華康POP1體W7" w:eastAsia="華康POP1體W7" w:hAnsi="微軟正黑體"/>
                <w:sz w:val="28"/>
                <w:szCs w:val="28"/>
              </w:rPr>
              <w:t>(</w:t>
            </w:r>
            <w:r w:rsidRPr="00C000DF">
              <w:rPr>
                <w:rFonts w:ascii="華康POP1體W7" w:eastAsia="華康POP1體W7" w:hAnsi="微軟正黑體" w:hint="eastAsia"/>
                <w:sz w:val="28"/>
                <w:szCs w:val="28"/>
              </w:rPr>
              <w:t>四</w:t>
            </w:r>
            <w:r w:rsidRPr="00C000DF">
              <w:rPr>
                <w:rFonts w:ascii="華康POP1體W7" w:eastAsia="華康POP1體W7" w:hAnsi="微軟正黑體"/>
                <w:sz w:val="28"/>
                <w:szCs w:val="28"/>
              </w:rPr>
              <w:t>~</w:t>
            </w:r>
            <w:r w:rsidRPr="00C000DF">
              <w:rPr>
                <w:rFonts w:ascii="華康POP1體W7" w:eastAsia="華康POP1體W7" w:hAnsi="微軟正黑體" w:hint="eastAsia"/>
                <w:sz w:val="28"/>
                <w:szCs w:val="28"/>
              </w:rPr>
              <w:t>一</w:t>
            </w:r>
            <w:r w:rsidRPr="00C000DF">
              <w:rPr>
                <w:rFonts w:ascii="華康POP1體W7" w:eastAsia="華康POP1體W7" w:hAnsi="微軟正黑體"/>
                <w:sz w:val="28"/>
                <w:szCs w:val="28"/>
              </w:rPr>
              <w:t>)</w:t>
            </w:r>
            <w:r w:rsidRPr="00C000DF">
              <w:rPr>
                <w:rFonts w:ascii="華康POP1體W7" w:eastAsia="華康POP1體W7" w:hAnsi="微軟正黑體" w:hint="eastAsia"/>
                <w:sz w:val="28"/>
                <w:szCs w:val="28"/>
              </w:rPr>
              <w:t>中午</w:t>
            </w:r>
            <w:r w:rsidRPr="00C000DF">
              <w:rPr>
                <w:rFonts w:ascii="華康POP1體W7" w:eastAsia="華康POP1體W7" w:hAnsi="微軟正黑體"/>
                <w:sz w:val="28"/>
                <w:szCs w:val="28"/>
              </w:rPr>
              <w:t>12:00</w:t>
            </w:r>
            <w:r w:rsidRPr="00C000DF">
              <w:rPr>
                <w:rFonts w:ascii="華康POP1體W7" w:eastAsia="華康POP1體W7" w:hAnsi="微軟正黑體" w:hint="eastAsia"/>
                <w:sz w:val="28"/>
                <w:szCs w:val="28"/>
              </w:rPr>
              <w:t>止</w:t>
            </w:r>
          </w:p>
        </w:tc>
        <w:tc>
          <w:tcPr>
            <w:tcW w:w="432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BC2B8A" w:rsidRPr="000A5BEB" w:rsidRDefault="00BC2B8A" w:rsidP="00EC65F6">
            <w:pPr>
              <w:spacing w:line="340" w:lineRule="exact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0A5BE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※網路志願選填</w:t>
            </w:r>
          </w:p>
          <w:p w:rsidR="00BC2B8A" w:rsidRDefault="00BC2B8A" w:rsidP="00EC65F6">
            <w:pPr>
              <w:spacing w:line="34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93F43">
              <w:rPr>
                <w:rFonts w:ascii="微軟正黑體" w:eastAsia="微軟正黑體" w:hAnsi="微軟正黑體"/>
                <w:b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在家自行</w:t>
            </w:r>
            <w:r w:rsidRPr="00FA2BFC">
              <w:rPr>
                <w:rFonts w:ascii="微軟正黑體" w:eastAsia="微軟正黑體" w:hAnsi="微軟正黑體" w:hint="eastAsia"/>
                <w:b/>
              </w:rPr>
              <w:t>選填或借用校方場地</w:t>
            </w:r>
            <w:r w:rsidRPr="00FA2BFC">
              <w:rPr>
                <w:rFonts w:ascii="微軟正黑體" w:eastAsia="微軟正黑體" w:hAnsi="微軟正黑體"/>
                <w:b/>
              </w:rPr>
              <w:t>)</w:t>
            </w:r>
          </w:p>
          <w:p w:rsidR="00BC2B8A" w:rsidRPr="00475714" w:rsidRDefault="00BC2B8A" w:rsidP="00EC65F6">
            <w:pPr>
              <w:spacing w:line="340" w:lineRule="exact"/>
              <w:rPr>
                <w:rFonts w:ascii="微軟正黑體" w:eastAsia="微軟正黑體" w:hAnsi="微軟正黑體"/>
                <w:b/>
                <w:u w:val="single"/>
              </w:rPr>
            </w:pPr>
            <w:r w:rsidRPr="00475714">
              <w:rPr>
                <w:rFonts w:ascii="微軟正黑體" w:eastAsia="微軟正黑體" w:hAnsi="微軟正黑體"/>
                <w:b/>
                <w:u w:val="single"/>
              </w:rPr>
              <w:t>10</w:t>
            </w:r>
            <w:r>
              <w:rPr>
                <w:rFonts w:ascii="微軟正黑體" w:eastAsia="微軟正黑體" w:hAnsi="微軟正黑體"/>
                <w:b/>
                <w:u w:val="single"/>
              </w:rPr>
              <w:t>4</w:t>
            </w:r>
            <w:r w:rsidRPr="00475714">
              <w:rPr>
                <w:rFonts w:ascii="微軟正黑體" w:eastAsia="微軟正黑體" w:hAnsi="微軟正黑體" w:hint="eastAsia"/>
                <w:b/>
                <w:u w:val="single"/>
              </w:rPr>
              <w:t>年桃連區高中職免試入學報名平台</w:t>
            </w:r>
          </w:p>
          <w:p w:rsidR="00BC2B8A" w:rsidRPr="00993F43" w:rsidRDefault="00BC2B8A" w:rsidP="00EC65F6">
            <w:pPr>
              <w:spacing w:line="340" w:lineRule="exact"/>
              <w:rPr>
                <w:rFonts w:ascii="微軟正黑體" w:eastAsia="微軟正黑體" w:hAnsi="微軟正黑體"/>
                <w:b/>
                <w:sz w:val="20"/>
                <w:szCs w:val="20"/>
                <w:u w:val="single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帳號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身分證字號。密碼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參考網站說明。</w:t>
            </w:r>
          </w:p>
        </w:tc>
        <w:tc>
          <w:tcPr>
            <w:tcW w:w="415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BC2B8A" w:rsidRPr="00993F43" w:rsidRDefault="00BC2B8A" w:rsidP="00EC65F6">
            <w:pPr>
              <w:pStyle w:val="ListParagraph"/>
              <w:numPr>
                <w:ilvl w:val="0"/>
                <w:numId w:val="2"/>
              </w:numPr>
              <w:spacing w:line="340" w:lineRule="exact"/>
              <w:ind w:leftChars="0"/>
              <w:rPr>
                <w:rFonts w:ascii="微軟正黑體" w:eastAsia="微軟正黑體" w:hAnsi="微軟正黑體"/>
              </w:rPr>
            </w:pPr>
            <w:r w:rsidRPr="00993F43">
              <w:rPr>
                <w:rFonts w:ascii="微軟正黑體" w:eastAsia="微軟正黑體" w:hAnsi="微軟正黑體" w:hint="eastAsia"/>
              </w:rPr>
              <w:t>請家長和孩子在家共同討論選填志願。</w:t>
            </w:r>
            <w:r w:rsidRPr="00372B5C">
              <w:rPr>
                <w:rFonts w:ascii="微軟正黑體" w:eastAsia="微軟正黑體" w:hAnsi="微軟正黑體" w:hint="eastAsia"/>
                <w:bdr w:val="single" w:sz="4" w:space="0" w:color="auto"/>
              </w:rPr>
              <w:t>務必時限內完成</w:t>
            </w:r>
            <w:r w:rsidRPr="00993F43">
              <w:rPr>
                <w:rFonts w:ascii="微軟正黑體" w:eastAsia="微軟正黑體" w:hAnsi="微軟正黑體" w:hint="eastAsia"/>
              </w:rPr>
              <w:t>逾期不候。</w:t>
            </w:r>
          </w:p>
          <w:p w:rsidR="00BC2B8A" w:rsidRPr="00993F43" w:rsidRDefault="00BC2B8A" w:rsidP="00EC65F6">
            <w:pPr>
              <w:pStyle w:val="ListParagraph"/>
              <w:numPr>
                <w:ilvl w:val="0"/>
                <w:numId w:val="2"/>
              </w:numPr>
              <w:spacing w:line="340" w:lineRule="exact"/>
              <w:ind w:leftChars="0"/>
              <w:rPr>
                <w:rFonts w:ascii="微軟正黑體" w:eastAsia="微軟正黑體" w:hAnsi="微軟正黑體"/>
              </w:rPr>
            </w:pPr>
            <w:r w:rsidRPr="00993F43">
              <w:rPr>
                <w:rFonts w:ascii="微軟正黑體" w:eastAsia="微軟正黑體" w:hAnsi="微軟正黑體" w:hint="eastAsia"/>
              </w:rPr>
              <w:t>請上網選填志願後，按「確認送出」方完成選填</w:t>
            </w:r>
            <w:r>
              <w:rPr>
                <w:rFonts w:ascii="微軟正黑體" w:eastAsia="微軟正黑體" w:hAnsi="微軟正黑體" w:hint="eastAsia"/>
              </w:rPr>
              <w:t>。一旦列印不得更改。</w:t>
            </w:r>
          </w:p>
          <w:p w:rsidR="00BC2B8A" w:rsidRPr="00C000DF" w:rsidRDefault="00BC2B8A" w:rsidP="00EC65F6">
            <w:pPr>
              <w:spacing w:line="34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請</w:t>
            </w:r>
            <w:r w:rsidRPr="00C000DF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提早完成，避免網路塞車</w:t>
            </w:r>
          </w:p>
        </w:tc>
      </w:tr>
      <w:tr w:rsidR="00BC2B8A" w:rsidRPr="00993F43" w:rsidTr="000A5BEB">
        <w:tc>
          <w:tcPr>
            <w:tcW w:w="2268" w:type="dxa"/>
            <w:tcBorders>
              <w:top w:val="threeDEmboss" w:sz="24" w:space="0" w:color="auto"/>
            </w:tcBorders>
            <w:vAlign w:val="center"/>
          </w:tcPr>
          <w:p w:rsidR="00BC2B8A" w:rsidRPr="00C000DF" w:rsidRDefault="00BC2B8A" w:rsidP="00EC65F6">
            <w:pPr>
              <w:spacing w:line="340" w:lineRule="exact"/>
              <w:jc w:val="center"/>
              <w:rPr>
                <w:rFonts w:ascii="華康POP1體W7" w:eastAsia="華康POP1體W7" w:hAnsi="微軟正黑體"/>
                <w:sz w:val="28"/>
                <w:szCs w:val="28"/>
              </w:rPr>
            </w:pPr>
            <w:r w:rsidRPr="00C000DF">
              <w:rPr>
                <w:rFonts w:ascii="華康POP1體W7" w:eastAsia="華康POP1體W7" w:hAnsi="微軟正黑體"/>
                <w:sz w:val="28"/>
                <w:szCs w:val="28"/>
              </w:rPr>
              <w:t>6</w:t>
            </w:r>
            <w:r>
              <w:rPr>
                <w:rFonts w:ascii="華康POP1體W7" w:eastAsia="華康POP1體W7" w:hAnsi="微軟正黑體"/>
                <w:sz w:val="28"/>
                <w:szCs w:val="28"/>
              </w:rPr>
              <w:t>/13</w:t>
            </w:r>
            <w:r w:rsidRPr="00C000DF">
              <w:rPr>
                <w:rFonts w:ascii="華康POP1體W7" w:eastAsia="華康POP1體W7" w:hAnsi="微軟正黑體"/>
                <w:sz w:val="28"/>
                <w:szCs w:val="28"/>
              </w:rPr>
              <w:t>(</w:t>
            </w:r>
            <w:r w:rsidRPr="00C000DF">
              <w:rPr>
                <w:rFonts w:ascii="華康POP1體W7" w:eastAsia="華康POP1體W7" w:hAnsi="微軟正黑體" w:hint="eastAsia"/>
                <w:sz w:val="28"/>
                <w:szCs w:val="28"/>
              </w:rPr>
              <w:t>六</w:t>
            </w:r>
            <w:r w:rsidRPr="00C000DF">
              <w:rPr>
                <w:rFonts w:ascii="華康POP1體W7" w:eastAsia="華康POP1體W7" w:hAnsi="微軟正黑體"/>
                <w:sz w:val="28"/>
                <w:szCs w:val="28"/>
              </w:rPr>
              <w:t>)</w:t>
            </w:r>
          </w:p>
          <w:p w:rsidR="00BC2B8A" w:rsidRPr="00C000DF" w:rsidRDefault="00BC2B8A" w:rsidP="00EC65F6">
            <w:pPr>
              <w:spacing w:line="340" w:lineRule="exact"/>
              <w:jc w:val="center"/>
              <w:rPr>
                <w:rFonts w:ascii="華康POP1體W7" w:eastAsia="華康POP1體W7" w:hAnsi="微軟正黑體"/>
                <w:sz w:val="28"/>
                <w:szCs w:val="28"/>
              </w:rPr>
            </w:pPr>
            <w:r w:rsidRPr="00C000DF">
              <w:rPr>
                <w:rFonts w:ascii="華康POP1體W7" w:eastAsia="華康POP1體W7" w:hAnsi="微軟正黑體"/>
                <w:sz w:val="28"/>
                <w:szCs w:val="28"/>
              </w:rPr>
              <w:t>9:00~10:00</w:t>
            </w:r>
          </w:p>
        </w:tc>
        <w:tc>
          <w:tcPr>
            <w:tcW w:w="4320" w:type="dxa"/>
            <w:tcBorders>
              <w:top w:val="threeDEmboss" w:sz="24" w:space="0" w:color="auto"/>
            </w:tcBorders>
            <w:vAlign w:val="center"/>
          </w:tcPr>
          <w:p w:rsidR="00BC2B8A" w:rsidRPr="00993F43" w:rsidRDefault="00BC2B8A" w:rsidP="00EC65F6">
            <w:pPr>
              <w:spacing w:line="3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93F43">
              <w:rPr>
                <w:rFonts w:ascii="微軟正黑體" w:eastAsia="微軟正黑體" w:hAnsi="微軟正黑體" w:hint="eastAsia"/>
                <w:sz w:val="28"/>
                <w:szCs w:val="28"/>
              </w:rPr>
              <w:t>學校提供場地供學生選填。</w:t>
            </w:r>
          </w:p>
        </w:tc>
        <w:tc>
          <w:tcPr>
            <w:tcW w:w="4152" w:type="dxa"/>
            <w:tcBorders>
              <w:top w:val="threeDEmboss" w:sz="24" w:space="0" w:color="auto"/>
            </w:tcBorders>
            <w:vAlign w:val="center"/>
          </w:tcPr>
          <w:p w:rsidR="00BC2B8A" w:rsidRPr="000A5BEB" w:rsidRDefault="00BC2B8A" w:rsidP="00EC65F6">
            <w:pPr>
              <w:numPr>
                <w:ilvl w:val="0"/>
                <w:numId w:val="5"/>
              </w:numPr>
              <w:spacing w:line="340" w:lineRule="exact"/>
              <w:rPr>
                <w:rFonts w:ascii="微軟正黑體" w:eastAsia="微軟正黑體" w:hAnsi="微軟正黑體"/>
              </w:rPr>
            </w:pPr>
            <w:r w:rsidRPr="000A5BEB">
              <w:rPr>
                <w:rFonts w:ascii="微軟正黑體" w:eastAsia="微軟正黑體" w:hAnsi="微軟正黑體" w:hint="eastAsia"/>
              </w:rPr>
              <w:t>家裡不方便至學校選填。</w:t>
            </w:r>
          </w:p>
          <w:p w:rsidR="00BC2B8A" w:rsidRPr="00993F43" w:rsidRDefault="00BC2B8A" w:rsidP="00EC65F6">
            <w:pPr>
              <w:numPr>
                <w:ilvl w:val="0"/>
                <w:numId w:val="5"/>
              </w:numPr>
              <w:spacing w:line="3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A5BEB">
              <w:rPr>
                <w:rFonts w:ascii="微軟正黑體" w:eastAsia="微軟正黑體" w:hAnsi="微軟正黑體" w:hint="eastAsia"/>
              </w:rPr>
              <w:t>歡迎家長陪同共同選填。</w:t>
            </w:r>
          </w:p>
        </w:tc>
      </w:tr>
      <w:tr w:rsidR="00BC2B8A" w:rsidRPr="00993F43" w:rsidTr="000A5BEB">
        <w:tc>
          <w:tcPr>
            <w:tcW w:w="2268" w:type="dxa"/>
            <w:tcBorders>
              <w:bottom w:val="threeDEmboss" w:sz="24" w:space="0" w:color="auto"/>
            </w:tcBorders>
            <w:vAlign w:val="center"/>
          </w:tcPr>
          <w:p w:rsidR="00BC2B8A" w:rsidRPr="00C000DF" w:rsidRDefault="00BC2B8A" w:rsidP="00EC65F6">
            <w:pPr>
              <w:spacing w:line="340" w:lineRule="exact"/>
              <w:jc w:val="center"/>
              <w:rPr>
                <w:rFonts w:ascii="華康POP1體W7" w:eastAsia="華康POP1體W7" w:hAnsi="微軟正黑體"/>
                <w:sz w:val="28"/>
                <w:szCs w:val="28"/>
              </w:rPr>
            </w:pPr>
            <w:r w:rsidRPr="00C000DF">
              <w:rPr>
                <w:rFonts w:ascii="華康POP1體W7" w:eastAsia="華康POP1體W7" w:hAnsi="微軟正黑體"/>
                <w:sz w:val="28"/>
                <w:szCs w:val="28"/>
              </w:rPr>
              <w:t>6/</w:t>
            </w:r>
            <w:r>
              <w:rPr>
                <w:rFonts w:ascii="華康POP1體W7" w:eastAsia="華康POP1體W7" w:hAnsi="微軟正黑體"/>
                <w:sz w:val="28"/>
                <w:szCs w:val="28"/>
              </w:rPr>
              <w:t>15</w:t>
            </w:r>
            <w:r w:rsidRPr="00C000DF">
              <w:rPr>
                <w:rFonts w:ascii="華康POP1體W7" w:eastAsia="華康POP1體W7" w:hAnsi="微軟正黑體"/>
                <w:sz w:val="28"/>
                <w:szCs w:val="28"/>
              </w:rPr>
              <w:t>(</w:t>
            </w:r>
            <w:r w:rsidRPr="00C000DF">
              <w:rPr>
                <w:rFonts w:ascii="華康POP1體W7" w:eastAsia="華康POP1體W7" w:hAnsi="微軟正黑體" w:hint="eastAsia"/>
                <w:sz w:val="28"/>
                <w:szCs w:val="28"/>
              </w:rPr>
              <w:t>一</w:t>
            </w:r>
            <w:r w:rsidRPr="00C000DF">
              <w:rPr>
                <w:rFonts w:ascii="華康POP1體W7" w:eastAsia="華康POP1體W7" w:hAnsi="微軟正黑體"/>
                <w:sz w:val="28"/>
                <w:szCs w:val="28"/>
              </w:rPr>
              <w:t>)</w:t>
            </w:r>
            <w:r w:rsidRPr="00C000DF">
              <w:rPr>
                <w:rFonts w:ascii="華康POP1體W7" w:eastAsia="華康POP1體W7" w:hAnsi="微軟正黑體" w:hint="eastAsia"/>
                <w:sz w:val="28"/>
                <w:szCs w:val="28"/>
              </w:rPr>
              <w:t>下午</w:t>
            </w:r>
          </w:p>
        </w:tc>
        <w:tc>
          <w:tcPr>
            <w:tcW w:w="4320" w:type="dxa"/>
            <w:tcBorders>
              <w:bottom w:val="threeDEmboss" w:sz="24" w:space="0" w:color="auto"/>
            </w:tcBorders>
            <w:vAlign w:val="center"/>
          </w:tcPr>
          <w:p w:rsidR="00BC2B8A" w:rsidRDefault="00BC2B8A" w:rsidP="00EC65F6">
            <w:pPr>
              <w:spacing w:line="3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93F43">
              <w:rPr>
                <w:rFonts w:ascii="微軟正黑體" w:eastAsia="微軟正黑體" w:hAnsi="微軟正黑體" w:hint="eastAsia"/>
                <w:sz w:val="28"/>
                <w:szCs w:val="28"/>
              </w:rPr>
              <w:t>發放【高中職免試入學報名表】</w:t>
            </w:r>
          </w:p>
          <w:p w:rsidR="00BC2B8A" w:rsidRPr="00993F43" w:rsidRDefault="00BC2B8A" w:rsidP="00EC65F6">
            <w:pPr>
              <w:spacing w:line="3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93F43">
              <w:rPr>
                <w:rFonts w:ascii="微軟正黑體" w:eastAsia="微軟正黑體" w:hAnsi="微軟正黑體"/>
                <w:sz w:val="28"/>
                <w:szCs w:val="28"/>
              </w:rPr>
              <w:t>(</w:t>
            </w:r>
            <w:r w:rsidRPr="00993F43">
              <w:rPr>
                <w:rFonts w:ascii="微軟正黑體" w:eastAsia="微軟正黑體" w:hAnsi="微軟正黑體" w:hint="eastAsia"/>
                <w:sz w:val="28"/>
                <w:szCs w:val="28"/>
              </w:rPr>
              <w:t>含志願序</w:t>
            </w:r>
            <w:r w:rsidRPr="00993F43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</w:p>
        </w:tc>
        <w:tc>
          <w:tcPr>
            <w:tcW w:w="4152" w:type="dxa"/>
            <w:tcBorders>
              <w:bottom w:val="threeDEmboss" w:sz="24" w:space="0" w:color="auto"/>
            </w:tcBorders>
            <w:vAlign w:val="center"/>
          </w:tcPr>
          <w:p w:rsidR="00BC2B8A" w:rsidRPr="00993F43" w:rsidRDefault="00BC2B8A" w:rsidP="00EC65F6">
            <w:pPr>
              <w:numPr>
                <w:ilvl w:val="0"/>
                <w:numId w:val="7"/>
              </w:numPr>
              <w:spacing w:line="340" w:lineRule="exact"/>
              <w:rPr>
                <w:rFonts w:ascii="微軟正黑體" w:eastAsia="微軟正黑體" w:hAnsi="微軟正黑體"/>
              </w:rPr>
            </w:pPr>
            <w:r w:rsidRPr="00993F43">
              <w:rPr>
                <w:rFonts w:ascii="微軟正黑體" w:eastAsia="微軟正黑體" w:hAnsi="微軟正黑體" w:hint="eastAsia"/>
              </w:rPr>
              <w:t>報名表為志願選填結束統一印發。</w:t>
            </w:r>
          </w:p>
          <w:p w:rsidR="00BC2B8A" w:rsidRPr="00993F43" w:rsidRDefault="00BC2B8A" w:rsidP="00EC65F6">
            <w:pPr>
              <w:numPr>
                <w:ilvl w:val="0"/>
                <w:numId w:val="7"/>
              </w:numPr>
              <w:spacing w:line="3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000DF">
              <w:rPr>
                <w:rFonts w:ascii="微軟正黑體" w:eastAsia="微軟正黑體" w:hAnsi="微軟正黑體" w:hint="eastAsia"/>
                <w:b/>
                <w:bdr w:val="single" w:sz="4" w:space="0" w:color="auto"/>
              </w:rPr>
              <w:t>報名表內容若經塗改，視同無效。</w:t>
            </w:r>
            <w:r w:rsidRPr="00C326CC">
              <w:rPr>
                <w:rFonts w:ascii="微軟正黑體" w:eastAsia="微軟正黑體" w:hAnsi="微軟正黑體" w:hint="eastAsia"/>
                <w:bdr w:val="single" w:sz="4" w:space="0" w:color="auto"/>
              </w:rPr>
              <w:t>勿摺疊及汙損。</w:t>
            </w:r>
          </w:p>
        </w:tc>
      </w:tr>
      <w:tr w:rsidR="00BC2B8A" w:rsidRPr="00993F43" w:rsidTr="000A5BEB">
        <w:trPr>
          <w:trHeight w:val="1198"/>
        </w:trPr>
        <w:tc>
          <w:tcPr>
            <w:tcW w:w="226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BC2B8A" w:rsidRPr="00C000DF" w:rsidRDefault="00BC2B8A" w:rsidP="00EC65F6">
            <w:pPr>
              <w:spacing w:line="340" w:lineRule="exact"/>
              <w:jc w:val="center"/>
              <w:rPr>
                <w:rFonts w:ascii="華康POP1體W7" w:eastAsia="華康POP1體W7" w:hAnsi="微軟正黑體"/>
                <w:sz w:val="28"/>
                <w:szCs w:val="28"/>
              </w:rPr>
            </w:pPr>
            <w:r w:rsidRPr="00C000DF">
              <w:rPr>
                <w:rFonts w:ascii="華康POP1體W7" w:eastAsia="華康POP1體W7" w:hAnsi="微軟正黑體"/>
                <w:sz w:val="28"/>
                <w:szCs w:val="28"/>
              </w:rPr>
              <w:t>6/1</w:t>
            </w:r>
            <w:r>
              <w:rPr>
                <w:rFonts w:ascii="華康POP1體W7" w:eastAsia="華康POP1體W7" w:hAnsi="微軟正黑體"/>
                <w:sz w:val="28"/>
                <w:szCs w:val="28"/>
              </w:rPr>
              <w:t>6</w:t>
            </w:r>
            <w:r w:rsidRPr="00C000DF">
              <w:rPr>
                <w:rFonts w:ascii="華康POP1體W7" w:eastAsia="華康POP1體W7" w:hAnsi="微軟正黑體"/>
                <w:sz w:val="28"/>
                <w:szCs w:val="28"/>
              </w:rPr>
              <w:t>(</w:t>
            </w:r>
            <w:r w:rsidRPr="00C000DF">
              <w:rPr>
                <w:rFonts w:ascii="華康POP1體W7" w:eastAsia="華康POP1體W7" w:hAnsi="微軟正黑體" w:hint="eastAsia"/>
                <w:sz w:val="28"/>
                <w:szCs w:val="28"/>
              </w:rPr>
              <w:t>二</w:t>
            </w:r>
            <w:r w:rsidRPr="00C000DF">
              <w:rPr>
                <w:rFonts w:ascii="華康POP1體W7" w:eastAsia="華康POP1體W7" w:hAnsi="微軟正黑體"/>
                <w:sz w:val="28"/>
                <w:szCs w:val="28"/>
              </w:rPr>
              <w:t>)</w:t>
            </w:r>
            <w:r w:rsidRPr="00C000DF">
              <w:rPr>
                <w:rFonts w:ascii="華康POP1體W7" w:eastAsia="華康POP1體W7" w:hAnsi="微軟正黑體" w:hint="eastAsia"/>
                <w:sz w:val="28"/>
                <w:szCs w:val="28"/>
              </w:rPr>
              <w:t>早上</w:t>
            </w:r>
          </w:p>
        </w:tc>
        <w:tc>
          <w:tcPr>
            <w:tcW w:w="432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BC2B8A" w:rsidRPr="000A5BEB" w:rsidRDefault="00BC2B8A" w:rsidP="00EC65F6">
            <w:pPr>
              <w:spacing w:line="340" w:lineRule="exact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0A5BE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※校內集體報名。</w:t>
            </w:r>
          </w:p>
        </w:tc>
        <w:tc>
          <w:tcPr>
            <w:tcW w:w="415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BC2B8A" w:rsidRPr="0026734D" w:rsidRDefault="00BC2B8A" w:rsidP="00EC65F6">
            <w:pPr>
              <w:tabs>
                <w:tab w:val="num" w:pos="360"/>
              </w:tabs>
              <w:spacing w:line="340" w:lineRule="exact"/>
              <w:ind w:left="360" w:hanging="360"/>
              <w:rPr>
                <w:rFonts w:ascii="微軟正黑體" w:eastAsia="微軟正黑體" w:hAnsi="微軟正黑體"/>
                <w:b/>
              </w:rPr>
            </w:pPr>
            <w:r w:rsidRPr="0026734D">
              <w:rPr>
                <w:rFonts w:ascii="微軟正黑體" w:eastAsia="微軟正黑體" w:hAnsi="微軟正黑體" w:hint="eastAsia"/>
                <w:b/>
              </w:rPr>
              <w:t>繳交</w:t>
            </w:r>
            <w:r w:rsidRPr="0026734D">
              <w:rPr>
                <w:rFonts w:ascii="微軟正黑體" w:eastAsia="微軟正黑體" w:hAnsi="微軟正黑體"/>
                <w:b/>
              </w:rPr>
              <w:t xml:space="preserve"> 1.</w:t>
            </w:r>
            <w:r w:rsidRPr="0026734D">
              <w:rPr>
                <w:rFonts w:ascii="微軟正黑體" w:eastAsia="微軟正黑體" w:hAnsi="微軟正黑體" w:hint="eastAsia"/>
                <w:b/>
              </w:rPr>
              <w:t>報名表。</w:t>
            </w:r>
            <w:r w:rsidRPr="0026734D">
              <w:rPr>
                <w:rFonts w:ascii="微軟正黑體" w:eastAsia="微軟正黑體" w:hAnsi="微軟正黑體"/>
                <w:b/>
              </w:rPr>
              <w:t>(</w:t>
            </w:r>
            <w:r w:rsidRPr="0026734D">
              <w:rPr>
                <w:rFonts w:ascii="微軟正黑體" w:eastAsia="微軟正黑體" w:hAnsi="微軟正黑體" w:hint="eastAsia"/>
                <w:b/>
              </w:rPr>
              <w:t>務必簽全名</w:t>
            </w:r>
            <w:r w:rsidRPr="0026734D">
              <w:rPr>
                <w:rFonts w:ascii="微軟正黑體" w:eastAsia="微軟正黑體" w:hAnsi="微軟正黑體"/>
                <w:b/>
              </w:rPr>
              <w:t>)</w:t>
            </w:r>
          </w:p>
          <w:p w:rsidR="00BC2B8A" w:rsidRPr="0026734D" w:rsidRDefault="00BC2B8A" w:rsidP="00EC65F6">
            <w:pPr>
              <w:tabs>
                <w:tab w:val="num" w:pos="360"/>
              </w:tabs>
              <w:spacing w:line="340" w:lineRule="exact"/>
              <w:ind w:left="360" w:hanging="360"/>
              <w:rPr>
                <w:rFonts w:ascii="微軟正黑體" w:eastAsia="微軟正黑體" w:hAnsi="微軟正黑體"/>
                <w:b/>
              </w:rPr>
            </w:pPr>
            <w:r w:rsidRPr="0026734D">
              <w:rPr>
                <w:rFonts w:ascii="微軟正黑體" w:eastAsia="微軟正黑體" w:hAnsi="微軟正黑體"/>
                <w:b/>
              </w:rPr>
              <w:t xml:space="preserve">     2.</w:t>
            </w:r>
            <w:r w:rsidRPr="0026734D">
              <w:rPr>
                <w:rFonts w:ascii="微軟正黑體" w:eastAsia="微軟正黑體" w:hAnsi="微軟正黑體" w:hint="eastAsia"/>
                <w:b/>
              </w:rPr>
              <w:t>報名費</w:t>
            </w:r>
            <w:r w:rsidRPr="0026734D">
              <w:rPr>
                <w:rFonts w:ascii="微軟正黑體" w:eastAsia="微軟正黑體" w:hAnsi="微軟正黑體"/>
                <w:b/>
              </w:rPr>
              <w:t>230</w:t>
            </w:r>
            <w:r w:rsidRPr="0026734D">
              <w:rPr>
                <w:rFonts w:ascii="微軟正黑體" w:eastAsia="微軟正黑體" w:hAnsi="微軟正黑體" w:hint="eastAsia"/>
                <w:b/>
              </w:rPr>
              <w:t>元。</w:t>
            </w:r>
          </w:p>
          <w:p w:rsidR="00BC2B8A" w:rsidRPr="00993F43" w:rsidRDefault="00BC2B8A" w:rsidP="00EC65F6">
            <w:pPr>
              <w:tabs>
                <w:tab w:val="num" w:pos="360"/>
              </w:tabs>
              <w:spacing w:line="340" w:lineRule="exact"/>
              <w:ind w:left="360" w:hanging="36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A5BEB">
              <w:rPr>
                <w:rFonts w:ascii="微軟正黑體" w:eastAsia="微軟正黑體" w:hAnsi="微軟正黑體"/>
              </w:rPr>
              <w:t>(3.</w:t>
            </w:r>
            <w:r w:rsidRPr="000A5BEB">
              <w:rPr>
                <w:rFonts w:ascii="微軟正黑體" w:eastAsia="微軟正黑體" w:hAnsi="微軟正黑體" w:hint="eastAsia"/>
              </w:rPr>
              <w:t>若特殊身份須檢附證明文件</w:t>
            </w:r>
            <w:r w:rsidRPr="000A5BEB">
              <w:rPr>
                <w:rFonts w:ascii="微軟正黑體" w:eastAsia="微軟正黑體" w:hAnsi="微軟正黑體"/>
              </w:rPr>
              <w:t>)</w:t>
            </w:r>
          </w:p>
        </w:tc>
      </w:tr>
      <w:tr w:rsidR="00BC2B8A" w:rsidRPr="00993F43" w:rsidTr="000A5BEB">
        <w:tc>
          <w:tcPr>
            <w:tcW w:w="2268" w:type="dxa"/>
            <w:tcBorders>
              <w:top w:val="threeDEmboss" w:sz="24" w:space="0" w:color="auto"/>
            </w:tcBorders>
            <w:vAlign w:val="center"/>
          </w:tcPr>
          <w:p w:rsidR="00BC2B8A" w:rsidRPr="00C000DF" w:rsidRDefault="00BC2B8A" w:rsidP="00EC65F6">
            <w:pPr>
              <w:spacing w:line="340" w:lineRule="exact"/>
              <w:jc w:val="center"/>
              <w:rPr>
                <w:rFonts w:ascii="華康POP1體W7" w:eastAsia="華康POP1體W7" w:hAnsi="微軟正黑體"/>
                <w:sz w:val="28"/>
                <w:szCs w:val="28"/>
              </w:rPr>
            </w:pPr>
            <w:r w:rsidRPr="00C000DF">
              <w:rPr>
                <w:rFonts w:ascii="華康POP1體W7" w:eastAsia="華康POP1體W7" w:hAnsi="微軟正黑體"/>
                <w:sz w:val="28"/>
                <w:szCs w:val="28"/>
              </w:rPr>
              <w:t>6/1</w:t>
            </w:r>
            <w:r>
              <w:rPr>
                <w:rFonts w:ascii="華康POP1體W7" w:eastAsia="華康POP1體W7" w:hAnsi="微軟正黑體"/>
                <w:sz w:val="28"/>
                <w:szCs w:val="28"/>
              </w:rPr>
              <w:t>7</w:t>
            </w:r>
            <w:r w:rsidRPr="00C000DF">
              <w:rPr>
                <w:rFonts w:ascii="華康POP1體W7" w:eastAsia="華康POP1體W7" w:hAnsi="微軟正黑體"/>
                <w:sz w:val="28"/>
                <w:szCs w:val="28"/>
              </w:rPr>
              <w:t>(</w:t>
            </w:r>
            <w:r w:rsidRPr="00C000DF">
              <w:rPr>
                <w:rFonts w:ascii="華康POP1體W7" w:eastAsia="華康POP1體W7" w:hAnsi="微軟正黑體" w:hint="eastAsia"/>
                <w:sz w:val="28"/>
                <w:szCs w:val="28"/>
              </w:rPr>
              <w:t>三</w:t>
            </w:r>
            <w:r w:rsidRPr="00C000DF">
              <w:rPr>
                <w:rFonts w:ascii="華康POP1體W7" w:eastAsia="華康POP1體W7" w:hAnsi="微軟正黑體"/>
                <w:sz w:val="28"/>
                <w:szCs w:val="28"/>
              </w:rPr>
              <w:t>)</w:t>
            </w:r>
          </w:p>
        </w:tc>
        <w:tc>
          <w:tcPr>
            <w:tcW w:w="4320" w:type="dxa"/>
            <w:tcBorders>
              <w:top w:val="threeDEmboss" w:sz="24" w:space="0" w:color="auto"/>
            </w:tcBorders>
            <w:vAlign w:val="center"/>
          </w:tcPr>
          <w:p w:rsidR="00BC2B8A" w:rsidRPr="00993F43" w:rsidRDefault="00BC2B8A" w:rsidP="00EC65F6">
            <w:pPr>
              <w:spacing w:line="3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93F43">
              <w:rPr>
                <w:rFonts w:ascii="微軟正黑體" w:eastAsia="微軟正黑體" w:hAnsi="微軟正黑體" w:hint="eastAsia"/>
                <w:sz w:val="28"/>
                <w:szCs w:val="28"/>
              </w:rPr>
              <w:t>學校端集體報名、送件。</w:t>
            </w:r>
          </w:p>
        </w:tc>
        <w:tc>
          <w:tcPr>
            <w:tcW w:w="4152" w:type="dxa"/>
            <w:tcBorders>
              <w:top w:val="threeDEmboss" w:sz="24" w:space="0" w:color="auto"/>
            </w:tcBorders>
            <w:vAlign w:val="center"/>
          </w:tcPr>
          <w:p w:rsidR="00BC2B8A" w:rsidRPr="00993F43" w:rsidRDefault="00BC2B8A" w:rsidP="00EC65F6">
            <w:pPr>
              <w:tabs>
                <w:tab w:val="num" w:pos="360"/>
              </w:tabs>
              <w:spacing w:line="340" w:lineRule="exact"/>
              <w:ind w:left="360" w:hanging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C2B8A" w:rsidRPr="00993F43" w:rsidTr="000A5BEB">
        <w:tc>
          <w:tcPr>
            <w:tcW w:w="2268" w:type="dxa"/>
            <w:tcBorders>
              <w:bottom w:val="threeDEmboss" w:sz="24" w:space="0" w:color="auto"/>
            </w:tcBorders>
            <w:vAlign w:val="center"/>
          </w:tcPr>
          <w:p w:rsidR="00BC2B8A" w:rsidRPr="00C000DF" w:rsidRDefault="00BC2B8A" w:rsidP="00EC65F6">
            <w:pPr>
              <w:spacing w:line="340" w:lineRule="exact"/>
              <w:jc w:val="center"/>
              <w:rPr>
                <w:rFonts w:ascii="華康POP1體W7" w:eastAsia="華康POP1體W7" w:hAnsi="微軟正黑體"/>
                <w:sz w:val="28"/>
                <w:szCs w:val="28"/>
              </w:rPr>
            </w:pPr>
            <w:r w:rsidRPr="00C000DF">
              <w:rPr>
                <w:rFonts w:ascii="華康POP1體W7" w:eastAsia="華康POP1體W7" w:hAnsi="微軟正黑體"/>
                <w:sz w:val="28"/>
                <w:szCs w:val="28"/>
              </w:rPr>
              <w:t>6/</w:t>
            </w:r>
            <w:r>
              <w:rPr>
                <w:rFonts w:ascii="華康POP1體W7" w:eastAsia="華康POP1體W7" w:hAnsi="微軟正黑體"/>
                <w:sz w:val="28"/>
                <w:szCs w:val="28"/>
              </w:rPr>
              <w:t>30</w:t>
            </w:r>
            <w:r w:rsidRPr="00C000DF">
              <w:rPr>
                <w:rFonts w:ascii="華康POP1體W7" w:eastAsia="華康POP1體W7" w:hAnsi="微軟正黑體"/>
                <w:sz w:val="28"/>
                <w:szCs w:val="28"/>
              </w:rPr>
              <w:t>(</w:t>
            </w:r>
            <w:r>
              <w:rPr>
                <w:rFonts w:ascii="華康POP1體W7" w:eastAsia="華康POP1體W7" w:hAnsi="微軟正黑體" w:hint="eastAsia"/>
                <w:sz w:val="28"/>
                <w:szCs w:val="28"/>
              </w:rPr>
              <w:t>二</w:t>
            </w:r>
            <w:r w:rsidRPr="00C000DF">
              <w:rPr>
                <w:rFonts w:ascii="華康POP1體W7" w:eastAsia="華康POP1體W7" w:hAnsi="微軟正黑體"/>
                <w:sz w:val="28"/>
                <w:szCs w:val="28"/>
              </w:rPr>
              <w:t>)</w:t>
            </w:r>
            <w:r>
              <w:rPr>
                <w:rFonts w:ascii="華康POP1體W7" w:eastAsia="華康POP1體W7" w:hAnsi="微軟正黑體"/>
                <w:sz w:val="28"/>
                <w:szCs w:val="28"/>
              </w:rPr>
              <w:t>11:00</w:t>
            </w:r>
          </w:p>
        </w:tc>
        <w:tc>
          <w:tcPr>
            <w:tcW w:w="4320" w:type="dxa"/>
            <w:tcBorders>
              <w:bottom w:val="threeDEmboss" w:sz="24" w:space="0" w:color="auto"/>
            </w:tcBorders>
            <w:vAlign w:val="center"/>
          </w:tcPr>
          <w:p w:rsidR="00BC2B8A" w:rsidRPr="00993F43" w:rsidRDefault="00BC2B8A" w:rsidP="00EC65F6">
            <w:pPr>
              <w:spacing w:line="3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93F43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錄取</w:t>
            </w:r>
            <w:r w:rsidRPr="00993F43">
              <w:rPr>
                <w:rFonts w:ascii="微軟正黑體" w:eastAsia="微軟正黑體" w:hAnsi="微軟正黑體" w:hint="eastAsia"/>
                <w:sz w:val="28"/>
                <w:szCs w:val="28"/>
              </w:rPr>
              <w:t>公告。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(</w:t>
            </w:r>
            <w:r w:rsidRPr="0060751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放榜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</w:p>
        </w:tc>
        <w:tc>
          <w:tcPr>
            <w:tcW w:w="4152" w:type="dxa"/>
            <w:tcBorders>
              <w:bottom w:val="threeDEmboss" w:sz="24" w:space="0" w:color="auto"/>
            </w:tcBorders>
            <w:vAlign w:val="center"/>
          </w:tcPr>
          <w:p w:rsidR="00BC2B8A" w:rsidRPr="00C000DF" w:rsidRDefault="00BC2B8A" w:rsidP="00EC65F6">
            <w:pPr>
              <w:tabs>
                <w:tab w:val="num" w:pos="360"/>
              </w:tabs>
              <w:spacing w:line="340" w:lineRule="exact"/>
              <w:ind w:left="360" w:hanging="360"/>
              <w:rPr>
                <w:rFonts w:ascii="微軟正黑體" w:eastAsia="微軟正黑體" w:hAnsi="微軟正黑體"/>
              </w:rPr>
            </w:pPr>
            <w:r w:rsidRPr="00C000DF">
              <w:rPr>
                <w:rFonts w:ascii="微軟正黑體" w:eastAsia="微軟正黑體" w:hAnsi="微軟正黑體" w:hint="eastAsia"/>
              </w:rPr>
              <w:t>招生委員會及各招生學校網頁。</w:t>
            </w:r>
          </w:p>
        </w:tc>
      </w:tr>
      <w:tr w:rsidR="00BC2B8A" w:rsidRPr="00993F43" w:rsidTr="000A5BEB">
        <w:tc>
          <w:tcPr>
            <w:tcW w:w="226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BC2B8A" w:rsidRDefault="00BC2B8A" w:rsidP="00EC65F6">
            <w:pPr>
              <w:spacing w:line="340" w:lineRule="exact"/>
              <w:jc w:val="center"/>
              <w:rPr>
                <w:rFonts w:ascii="華康POP1體W7" w:eastAsia="華康POP1體W7" w:hAnsi="微軟正黑體"/>
                <w:sz w:val="28"/>
                <w:szCs w:val="28"/>
              </w:rPr>
            </w:pPr>
            <w:r>
              <w:rPr>
                <w:rFonts w:ascii="華康POP1體W7" w:eastAsia="華康POP1體W7" w:hAnsi="微軟正黑體"/>
                <w:sz w:val="28"/>
                <w:szCs w:val="28"/>
              </w:rPr>
              <w:t>7</w:t>
            </w:r>
            <w:r w:rsidRPr="00C000DF">
              <w:rPr>
                <w:rFonts w:ascii="華康POP1體W7" w:eastAsia="華康POP1體W7" w:hAnsi="微軟正黑體"/>
                <w:sz w:val="28"/>
                <w:szCs w:val="28"/>
              </w:rPr>
              <w:t>/</w:t>
            </w:r>
            <w:r>
              <w:rPr>
                <w:rFonts w:ascii="華康POP1體W7" w:eastAsia="華康POP1體W7" w:hAnsi="微軟正黑體"/>
                <w:sz w:val="28"/>
                <w:szCs w:val="28"/>
              </w:rPr>
              <w:t>06</w:t>
            </w:r>
            <w:r w:rsidRPr="00C000DF">
              <w:rPr>
                <w:rFonts w:ascii="華康POP1體W7" w:eastAsia="華康POP1體W7" w:hAnsi="微軟正黑體"/>
                <w:sz w:val="28"/>
                <w:szCs w:val="28"/>
              </w:rPr>
              <w:t>(</w:t>
            </w:r>
            <w:r w:rsidRPr="00C000DF">
              <w:rPr>
                <w:rFonts w:ascii="華康POP1體W7" w:eastAsia="華康POP1體W7" w:hAnsi="微軟正黑體" w:hint="eastAsia"/>
                <w:sz w:val="28"/>
                <w:szCs w:val="28"/>
              </w:rPr>
              <w:t>一</w:t>
            </w:r>
            <w:r w:rsidRPr="00C000DF">
              <w:rPr>
                <w:rFonts w:ascii="華康POP1體W7" w:eastAsia="華康POP1體W7" w:hAnsi="微軟正黑體"/>
                <w:sz w:val="28"/>
                <w:szCs w:val="28"/>
              </w:rPr>
              <w:t>)</w:t>
            </w:r>
          </w:p>
          <w:p w:rsidR="00BC2B8A" w:rsidRPr="00C000DF" w:rsidRDefault="00BC2B8A" w:rsidP="00EC65F6">
            <w:pPr>
              <w:spacing w:line="340" w:lineRule="exact"/>
              <w:jc w:val="center"/>
              <w:rPr>
                <w:rFonts w:ascii="華康POP1體W7" w:eastAsia="華康POP1體W7" w:hAnsi="微軟正黑體"/>
                <w:sz w:val="28"/>
                <w:szCs w:val="28"/>
              </w:rPr>
            </w:pPr>
            <w:r>
              <w:rPr>
                <w:rFonts w:ascii="華康POP1體W7" w:eastAsia="華康POP1體W7" w:hAnsi="微軟正黑體"/>
                <w:sz w:val="28"/>
                <w:szCs w:val="28"/>
              </w:rPr>
              <w:t>9:00-11:00</w:t>
            </w:r>
          </w:p>
        </w:tc>
        <w:tc>
          <w:tcPr>
            <w:tcW w:w="432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BC2B8A" w:rsidRPr="000A5BEB" w:rsidRDefault="00BC2B8A" w:rsidP="00EC65F6">
            <w:pPr>
              <w:spacing w:line="340" w:lineRule="exact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0A5BE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※現場報到。</w:t>
            </w:r>
          </w:p>
        </w:tc>
        <w:tc>
          <w:tcPr>
            <w:tcW w:w="415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BC2B8A" w:rsidRPr="00993F43" w:rsidRDefault="00BC2B8A" w:rsidP="00EC65F6">
            <w:pPr>
              <w:tabs>
                <w:tab w:val="num" w:pos="360"/>
              </w:tabs>
              <w:spacing w:line="340" w:lineRule="exact"/>
              <w:ind w:left="360" w:hanging="360"/>
              <w:rPr>
                <w:rFonts w:ascii="微軟正黑體" w:eastAsia="微軟正黑體" w:hAnsi="微軟正黑體"/>
              </w:rPr>
            </w:pPr>
            <w:r w:rsidRPr="00993F43">
              <w:rPr>
                <w:rFonts w:ascii="微軟正黑體" w:eastAsia="微軟正黑體" w:hAnsi="微軟正黑體" w:hint="eastAsia"/>
              </w:rPr>
              <w:t>報到地點</w:t>
            </w:r>
            <w:r w:rsidRPr="00993F43">
              <w:rPr>
                <w:rFonts w:ascii="微軟正黑體" w:eastAsia="微軟正黑體" w:hAnsi="微軟正黑體"/>
              </w:rPr>
              <w:t>:</w:t>
            </w:r>
            <w:r w:rsidRPr="00993F43">
              <w:rPr>
                <w:rFonts w:ascii="微軟正黑體" w:eastAsia="微軟正黑體" w:hAnsi="微軟正黑體" w:hint="eastAsia"/>
              </w:rPr>
              <w:t>各錄取高中。</w:t>
            </w:r>
          </w:p>
          <w:p w:rsidR="00BC2B8A" w:rsidRPr="00993F43" w:rsidRDefault="00BC2B8A" w:rsidP="00EC65F6">
            <w:pPr>
              <w:tabs>
                <w:tab w:val="num" w:pos="360"/>
              </w:tabs>
              <w:spacing w:line="340" w:lineRule="exact"/>
              <w:ind w:left="360" w:hanging="360"/>
              <w:rPr>
                <w:rFonts w:ascii="微軟正黑體" w:eastAsia="微軟正黑體" w:hAnsi="微軟正黑體"/>
              </w:rPr>
            </w:pPr>
            <w:r w:rsidRPr="00993F43">
              <w:rPr>
                <w:rFonts w:ascii="微軟正黑體" w:eastAsia="微軟正黑體" w:hAnsi="微軟正黑體" w:hint="eastAsia"/>
              </w:rPr>
              <w:t>應備資料</w:t>
            </w:r>
            <w:r w:rsidRPr="00993F43">
              <w:rPr>
                <w:rFonts w:ascii="微軟正黑體" w:eastAsia="微軟正黑體" w:hAnsi="微軟正黑體"/>
              </w:rPr>
              <w:t>:</w:t>
            </w:r>
            <w:r w:rsidRPr="00993F43">
              <w:rPr>
                <w:rFonts w:ascii="微軟正黑體" w:eastAsia="微軟正黑體" w:hAnsi="微軟正黑體" w:hint="eastAsia"/>
              </w:rPr>
              <w:t>請見分發結果通知書。</w:t>
            </w:r>
          </w:p>
          <w:p w:rsidR="00BC2B8A" w:rsidRPr="0009465D" w:rsidRDefault="00BC2B8A" w:rsidP="00EC65F6">
            <w:pPr>
              <w:tabs>
                <w:tab w:val="num" w:pos="360"/>
              </w:tabs>
              <w:spacing w:line="340" w:lineRule="exact"/>
              <w:ind w:left="360" w:hanging="36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9465D">
              <w:rPr>
                <w:rFonts w:ascii="微軟正黑體" w:eastAsia="微軟正黑體" w:hAnsi="微軟正黑體" w:hint="eastAsia"/>
                <w:b/>
                <w:bdr w:val="single" w:sz="4" w:space="0" w:color="auto"/>
              </w:rPr>
              <w:t>未報到，視同放棄。</w:t>
            </w:r>
          </w:p>
        </w:tc>
      </w:tr>
    </w:tbl>
    <w:p w:rsidR="00BC2B8A" w:rsidRDefault="00BC2B8A" w:rsidP="000A5BEB">
      <w:pPr>
        <w:spacing w:line="160" w:lineRule="exact"/>
        <w:ind w:right="1123"/>
        <w:rPr>
          <w:rFonts w:ascii="微軟正黑體" w:eastAsia="微軟正黑體" w:hAnsi="微軟正黑體"/>
          <w:sz w:val="28"/>
          <w:szCs w:val="28"/>
        </w:rPr>
      </w:pPr>
    </w:p>
    <w:p w:rsidR="00BC2B8A" w:rsidRDefault="00BC2B8A" w:rsidP="000A5BEB">
      <w:pPr>
        <w:spacing w:line="160" w:lineRule="exact"/>
        <w:ind w:right="1123"/>
        <w:rPr>
          <w:rFonts w:ascii="微軟正黑體" w:eastAsia="微軟正黑體" w:hAnsi="微軟正黑體"/>
          <w:sz w:val="28"/>
          <w:szCs w:val="28"/>
        </w:rPr>
      </w:pPr>
    </w:p>
    <w:p w:rsidR="00BC2B8A" w:rsidRDefault="00BC2B8A" w:rsidP="000A5BEB">
      <w:pPr>
        <w:spacing w:line="160" w:lineRule="exact"/>
        <w:ind w:right="1123"/>
        <w:rPr>
          <w:rFonts w:ascii="微軟正黑體" w:eastAsia="微軟正黑體" w:hAnsi="微軟正黑體"/>
          <w:sz w:val="28"/>
          <w:szCs w:val="28"/>
        </w:rPr>
      </w:pPr>
    </w:p>
    <w:p w:rsidR="00BC2B8A" w:rsidRPr="00E2498F" w:rsidRDefault="00BC2B8A" w:rsidP="00EC65F6">
      <w:pPr>
        <w:spacing w:line="340" w:lineRule="exact"/>
        <w:ind w:right="1120"/>
        <w:rPr>
          <w:rFonts w:ascii="標楷體" w:eastAsia="標楷體" w:hAnsi="標楷體"/>
          <w:sz w:val="28"/>
          <w:szCs w:val="28"/>
        </w:rPr>
      </w:pPr>
      <w:r w:rsidRPr="00E2498F">
        <w:rPr>
          <w:rFonts w:ascii="微軟正黑體" w:eastAsia="微軟正黑體" w:hAnsi="微軟正黑體"/>
          <w:sz w:val="28"/>
          <w:szCs w:val="28"/>
        </w:rPr>
        <w:t>___</w:t>
      </w:r>
      <w:r w:rsidRPr="00E2498F">
        <w:rPr>
          <w:rFonts w:ascii="微軟正黑體" w:eastAsia="微軟正黑體" w:hAnsi="微軟正黑體" w:hint="eastAsia"/>
          <w:sz w:val="28"/>
          <w:szCs w:val="28"/>
        </w:rPr>
        <w:t>年</w:t>
      </w:r>
      <w:r w:rsidRPr="00E2498F">
        <w:rPr>
          <w:rFonts w:ascii="微軟正黑體" w:eastAsia="微軟正黑體" w:hAnsi="微軟正黑體"/>
          <w:sz w:val="28"/>
          <w:szCs w:val="28"/>
        </w:rPr>
        <w:t>___</w:t>
      </w:r>
      <w:r w:rsidRPr="00E2498F">
        <w:rPr>
          <w:rFonts w:ascii="微軟正黑體" w:eastAsia="微軟正黑體" w:hAnsi="微軟正黑體" w:hint="eastAsia"/>
          <w:sz w:val="28"/>
          <w:szCs w:val="28"/>
        </w:rPr>
        <w:t>班</w:t>
      </w:r>
      <w:r w:rsidRPr="00E2498F">
        <w:rPr>
          <w:rFonts w:ascii="微軟正黑體" w:eastAsia="微軟正黑體" w:hAnsi="微軟正黑體"/>
          <w:sz w:val="28"/>
          <w:szCs w:val="28"/>
        </w:rPr>
        <w:t>___</w:t>
      </w:r>
      <w:r w:rsidRPr="00E2498F">
        <w:rPr>
          <w:rFonts w:ascii="微軟正黑體" w:eastAsia="微軟正黑體" w:hAnsi="微軟正黑體" w:hint="eastAsia"/>
          <w:sz w:val="28"/>
          <w:szCs w:val="28"/>
        </w:rPr>
        <w:t>號姓名</w:t>
      </w:r>
      <w:r w:rsidRPr="00E2498F">
        <w:rPr>
          <w:rFonts w:ascii="微軟正黑體" w:eastAsia="微軟正黑體" w:hAnsi="微軟正黑體"/>
          <w:sz w:val="28"/>
          <w:szCs w:val="28"/>
        </w:rPr>
        <w:t>_____________</w:t>
      </w:r>
      <w:r w:rsidRPr="00E2498F">
        <w:rPr>
          <w:rFonts w:ascii="微軟正黑體" w:eastAsia="微軟正黑體" w:hAnsi="微軟正黑體" w:hint="eastAsia"/>
          <w:sz w:val="28"/>
          <w:szCs w:val="28"/>
        </w:rPr>
        <w:t>家長簽名：</w:t>
      </w:r>
      <w:r w:rsidRPr="00E2498F">
        <w:rPr>
          <w:rFonts w:ascii="微軟正黑體" w:eastAsia="微軟正黑體" w:hAnsi="微軟正黑體"/>
          <w:sz w:val="28"/>
          <w:szCs w:val="28"/>
          <w:u w:val="single"/>
        </w:rPr>
        <w:t xml:space="preserve">               </w:t>
      </w:r>
      <w:r>
        <w:rPr>
          <w:rFonts w:ascii="微軟正黑體" w:eastAsia="微軟正黑體" w:hAnsi="微軟正黑體"/>
          <w:sz w:val="28"/>
          <w:szCs w:val="28"/>
        </w:rPr>
        <w:t xml:space="preserve">  </w:t>
      </w:r>
      <w:r w:rsidRPr="00E2498F">
        <w:rPr>
          <w:rFonts w:ascii="微軟正黑體" w:eastAsia="微軟正黑體" w:hAnsi="微軟正黑體" w:hint="eastAsia"/>
          <w:sz w:val="28"/>
          <w:szCs w:val="28"/>
        </w:rPr>
        <w:t>教務處</w:t>
      </w:r>
      <w:r>
        <w:rPr>
          <w:rFonts w:ascii="微軟正黑體" w:eastAsia="微軟正黑體" w:hAnsi="微軟正黑體"/>
          <w:sz w:val="28"/>
          <w:szCs w:val="28"/>
        </w:rPr>
        <w:t xml:space="preserve"> </w:t>
      </w:r>
      <w:r>
        <w:rPr>
          <w:rFonts w:ascii="微軟正黑體" w:eastAsia="微軟正黑體" w:hAnsi="微軟正黑體" w:hint="eastAsia"/>
          <w:sz w:val="28"/>
          <w:szCs w:val="28"/>
        </w:rPr>
        <w:t>敬啟</w:t>
      </w:r>
    </w:p>
    <w:sectPr w:rsidR="00BC2B8A" w:rsidRPr="00E2498F" w:rsidSect="000B0C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B8A" w:rsidRDefault="00BC2B8A" w:rsidP="00C55D12">
      <w:r>
        <w:separator/>
      </w:r>
    </w:p>
  </w:endnote>
  <w:endnote w:type="continuationSeparator" w:id="0">
    <w:p w:rsidR="00BC2B8A" w:rsidRDefault="00BC2B8A" w:rsidP="00C55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1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B8A" w:rsidRDefault="00BC2B8A" w:rsidP="00C55D12">
      <w:r>
        <w:separator/>
      </w:r>
    </w:p>
  </w:footnote>
  <w:footnote w:type="continuationSeparator" w:id="0">
    <w:p w:rsidR="00BC2B8A" w:rsidRDefault="00BC2B8A" w:rsidP="00C55D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594"/>
    <w:multiLevelType w:val="hybridMultilevel"/>
    <w:tmpl w:val="C7D00580"/>
    <w:lvl w:ilvl="0" w:tplc="FDCAD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27B1BAA"/>
    <w:multiLevelType w:val="hybridMultilevel"/>
    <w:tmpl w:val="4E18520A"/>
    <w:lvl w:ilvl="0" w:tplc="D390B7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43C7050"/>
    <w:multiLevelType w:val="hybridMultilevel"/>
    <w:tmpl w:val="50181FCA"/>
    <w:lvl w:ilvl="0" w:tplc="082CD0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66B4048"/>
    <w:multiLevelType w:val="hybridMultilevel"/>
    <w:tmpl w:val="B2BC68E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8FC3A53"/>
    <w:multiLevelType w:val="hybridMultilevel"/>
    <w:tmpl w:val="DD582D74"/>
    <w:lvl w:ilvl="0" w:tplc="7AC072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93E427F"/>
    <w:multiLevelType w:val="hybridMultilevel"/>
    <w:tmpl w:val="AD32CEB0"/>
    <w:lvl w:ilvl="0" w:tplc="D0F62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59EC7DE9"/>
    <w:multiLevelType w:val="hybridMultilevel"/>
    <w:tmpl w:val="A9AEE66E"/>
    <w:lvl w:ilvl="0" w:tplc="9A484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5B663070"/>
    <w:multiLevelType w:val="hybridMultilevel"/>
    <w:tmpl w:val="2A402D40"/>
    <w:lvl w:ilvl="0" w:tplc="3CB2D3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CAC"/>
    <w:rsid w:val="000120D8"/>
    <w:rsid w:val="00017862"/>
    <w:rsid w:val="00017CDA"/>
    <w:rsid w:val="00031B01"/>
    <w:rsid w:val="0007776E"/>
    <w:rsid w:val="0008039C"/>
    <w:rsid w:val="0008072E"/>
    <w:rsid w:val="0008717D"/>
    <w:rsid w:val="0009465D"/>
    <w:rsid w:val="000A5BEB"/>
    <w:rsid w:val="000B0CAC"/>
    <w:rsid w:val="000C3680"/>
    <w:rsid w:val="000C380C"/>
    <w:rsid w:val="000C7984"/>
    <w:rsid w:val="000F56C4"/>
    <w:rsid w:val="00101F6A"/>
    <w:rsid w:val="001116B8"/>
    <w:rsid w:val="00141101"/>
    <w:rsid w:val="001653B6"/>
    <w:rsid w:val="001A65D0"/>
    <w:rsid w:val="001B53E0"/>
    <w:rsid w:val="001B5FCC"/>
    <w:rsid w:val="001D45F9"/>
    <w:rsid w:val="0020509E"/>
    <w:rsid w:val="0021178E"/>
    <w:rsid w:val="0022175F"/>
    <w:rsid w:val="00250430"/>
    <w:rsid w:val="0026734D"/>
    <w:rsid w:val="00285DF3"/>
    <w:rsid w:val="002A2046"/>
    <w:rsid w:val="002B1ABF"/>
    <w:rsid w:val="002C574C"/>
    <w:rsid w:val="002E6CEB"/>
    <w:rsid w:val="00317DC2"/>
    <w:rsid w:val="00354B9F"/>
    <w:rsid w:val="00372B5C"/>
    <w:rsid w:val="0039381B"/>
    <w:rsid w:val="003D448F"/>
    <w:rsid w:val="003F2133"/>
    <w:rsid w:val="00411BD4"/>
    <w:rsid w:val="004277B4"/>
    <w:rsid w:val="0046005A"/>
    <w:rsid w:val="00467D62"/>
    <w:rsid w:val="00475714"/>
    <w:rsid w:val="00476AC8"/>
    <w:rsid w:val="00495769"/>
    <w:rsid w:val="00497E22"/>
    <w:rsid w:val="004B7A76"/>
    <w:rsid w:val="004D5BA9"/>
    <w:rsid w:val="005134D8"/>
    <w:rsid w:val="00517C6C"/>
    <w:rsid w:val="00553E08"/>
    <w:rsid w:val="005606FA"/>
    <w:rsid w:val="00561BFF"/>
    <w:rsid w:val="00587E79"/>
    <w:rsid w:val="005C2CFF"/>
    <w:rsid w:val="005D1EFD"/>
    <w:rsid w:val="005F77F4"/>
    <w:rsid w:val="00603F97"/>
    <w:rsid w:val="00607515"/>
    <w:rsid w:val="006107D7"/>
    <w:rsid w:val="0061118C"/>
    <w:rsid w:val="006A0935"/>
    <w:rsid w:val="006C13CF"/>
    <w:rsid w:val="006C15E0"/>
    <w:rsid w:val="006C262E"/>
    <w:rsid w:val="006C682E"/>
    <w:rsid w:val="006D5BDB"/>
    <w:rsid w:val="0072633A"/>
    <w:rsid w:val="007311A8"/>
    <w:rsid w:val="00750708"/>
    <w:rsid w:val="0075151D"/>
    <w:rsid w:val="00795A25"/>
    <w:rsid w:val="007D0E32"/>
    <w:rsid w:val="008256F8"/>
    <w:rsid w:val="00836E77"/>
    <w:rsid w:val="008405B2"/>
    <w:rsid w:val="00847356"/>
    <w:rsid w:val="008506DD"/>
    <w:rsid w:val="00874A55"/>
    <w:rsid w:val="0088100C"/>
    <w:rsid w:val="008820B4"/>
    <w:rsid w:val="00883E83"/>
    <w:rsid w:val="008A2277"/>
    <w:rsid w:val="00904CAD"/>
    <w:rsid w:val="0093783B"/>
    <w:rsid w:val="00945BAF"/>
    <w:rsid w:val="00950CCA"/>
    <w:rsid w:val="00961B45"/>
    <w:rsid w:val="00965FD1"/>
    <w:rsid w:val="009743A0"/>
    <w:rsid w:val="0097441E"/>
    <w:rsid w:val="00975266"/>
    <w:rsid w:val="0098379E"/>
    <w:rsid w:val="00985000"/>
    <w:rsid w:val="00986871"/>
    <w:rsid w:val="00993F43"/>
    <w:rsid w:val="009A50C2"/>
    <w:rsid w:val="009A732A"/>
    <w:rsid w:val="009B74DD"/>
    <w:rsid w:val="009D1DC2"/>
    <w:rsid w:val="009D3666"/>
    <w:rsid w:val="009D374C"/>
    <w:rsid w:val="009F49A8"/>
    <w:rsid w:val="00A11E35"/>
    <w:rsid w:val="00A31F02"/>
    <w:rsid w:val="00A532ED"/>
    <w:rsid w:val="00AC2303"/>
    <w:rsid w:val="00AC5EAC"/>
    <w:rsid w:val="00AD0A88"/>
    <w:rsid w:val="00AF0F92"/>
    <w:rsid w:val="00AF55C2"/>
    <w:rsid w:val="00B2215B"/>
    <w:rsid w:val="00BC2B8A"/>
    <w:rsid w:val="00BD0437"/>
    <w:rsid w:val="00BE5616"/>
    <w:rsid w:val="00BE620D"/>
    <w:rsid w:val="00C000DF"/>
    <w:rsid w:val="00C13602"/>
    <w:rsid w:val="00C27AB8"/>
    <w:rsid w:val="00C326CC"/>
    <w:rsid w:val="00C361D0"/>
    <w:rsid w:val="00C40A05"/>
    <w:rsid w:val="00C55D12"/>
    <w:rsid w:val="00C61DC5"/>
    <w:rsid w:val="00C63672"/>
    <w:rsid w:val="00C71A6E"/>
    <w:rsid w:val="00C90494"/>
    <w:rsid w:val="00CD1CE7"/>
    <w:rsid w:val="00D4278A"/>
    <w:rsid w:val="00DA0D3D"/>
    <w:rsid w:val="00DC37E3"/>
    <w:rsid w:val="00DF0071"/>
    <w:rsid w:val="00E03ED1"/>
    <w:rsid w:val="00E05A50"/>
    <w:rsid w:val="00E21635"/>
    <w:rsid w:val="00E2498F"/>
    <w:rsid w:val="00E53931"/>
    <w:rsid w:val="00E5611D"/>
    <w:rsid w:val="00E863D0"/>
    <w:rsid w:val="00E92C50"/>
    <w:rsid w:val="00EC569B"/>
    <w:rsid w:val="00EC65F6"/>
    <w:rsid w:val="00ED244F"/>
    <w:rsid w:val="00ED5176"/>
    <w:rsid w:val="00F17654"/>
    <w:rsid w:val="00F74900"/>
    <w:rsid w:val="00F8107E"/>
    <w:rsid w:val="00FA0C58"/>
    <w:rsid w:val="00FA2914"/>
    <w:rsid w:val="00FA2BFC"/>
    <w:rsid w:val="00FD0EFF"/>
    <w:rsid w:val="00FF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7D7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45BA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45BAF"/>
    <w:pPr>
      <w:ind w:leftChars="200" w:left="480"/>
    </w:pPr>
  </w:style>
  <w:style w:type="character" w:styleId="Hyperlink">
    <w:name w:val="Hyperlink"/>
    <w:basedOn w:val="DefaultParagraphFont"/>
    <w:uiPriority w:val="99"/>
    <w:rsid w:val="0001786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74A55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C55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55D12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C55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55D12"/>
    <w:rPr>
      <w:rFonts w:cs="Times New Roman"/>
      <w:kern w:val="2"/>
    </w:rPr>
  </w:style>
  <w:style w:type="paragraph" w:styleId="Date">
    <w:name w:val="Date"/>
    <w:basedOn w:val="Normal"/>
    <w:next w:val="Normal"/>
    <w:link w:val="DateChar"/>
    <w:uiPriority w:val="99"/>
    <w:rsid w:val="00C55D12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locked/>
    <w:rsid w:val="00C55D12"/>
    <w:rPr>
      <w:rFonts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17DC2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0E32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5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</TotalTime>
  <Pages>1</Pages>
  <Words>157</Words>
  <Characters>895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桃園縣龍興國民中學辦理「桃連區免試入學試模擬作業」說明</dc:title>
  <dc:subject/>
  <dc:creator>User</dc:creator>
  <cp:keywords/>
  <dc:description/>
  <cp:lastModifiedBy>USER</cp:lastModifiedBy>
  <cp:revision>14</cp:revision>
  <cp:lastPrinted>2015-05-08T08:06:00Z</cp:lastPrinted>
  <dcterms:created xsi:type="dcterms:W3CDTF">2014-04-24T05:21:00Z</dcterms:created>
  <dcterms:modified xsi:type="dcterms:W3CDTF">2015-05-08T08:07:00Z</dcterms:modified>
</cp:coreProperties>
</file>