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proofErr w:type="gramEnd"/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  <w:bookmarkEnd w:id="0"/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口攻城獅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、CONTI</w:t>
      </w:r>
      <w:proofErr w:type="gramStart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詠冠體</w:t>
      </w:r>
      <w:proofErr w:type="gramEnd"/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proofErr w:type="gramStart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</w:t>
      </w:r>
      <w:proofErr w:type="gramEnd"/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</w:t>
      </w:r>
      <w:proofErr w:type="gramStart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選手限報1隊</w:t>
      </w:r>
      <w:proofErr w:type="gramEnd"/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proofErr w:type="gramStart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</w:t>
      </w:r>
      <w:proofErr w:type="gramEnd"/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</w:t>
      </w:r>
      <w:proofErr w:type="gramStart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一</w:t>
      </w:r>
      <w:proofErr w:type="gramEnd"/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</w:t>
      </w:r>
      <w:proofErr w:type="gramStart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）</w:t>
      </w:r>
      <w:proofErr w:type="gramEnd"/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proofErr w:type="gramStart"/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</w:t>
      </w:r>
      <w:proofErr w:type="gramEnd"/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</w:t>
      </w:r>
      <w:proofErr w:type="gramStart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</w:t>
      </w:r>
      <w:proofErr w:type="gramEnd"/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proofErr w:type="gramStart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</w:t>
      </w:r>
      <w:proofErr w:type="gramEnd"/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複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proofErr w:type="gramEnd"/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疫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調，疫</w:t>
      </w:r>
      <w:proofErr w:type="gramStart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調匡列人</w:t>
      </w:r>
      <w:proofErr w:type="gramEnd"/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proofErr w:type="gramStart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</w:t>
      </w:r>
      <w:proofErr w:type="gramEnd"/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proofErr w:type="gramStart"/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proofErr w:type="gramEnd"/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勵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：</w:t>
      </w:r>
      <w:proofErr w:type="gramStart"/>
      <w:r w:rsidRPr="00241F77">
        <w:rPr>
          <w:rFonts w:ascii="標楷體" w:eastAsia="標楷體" w:hAnsi="標楷體"/>
          <w:spacing w:val="-1"/>
          <w:sz w:val="24"/>
          <w:szCs w:val="24"/>
        </w:rPr>
        <w:t>各組冠</w:t>
      </w:r>
      <w:proofErr w:type="gramEnd"/>
      <w:r w:rsidRPr="00241F77">
        <w:rPr>
          <w:rFonts w:ascii="標楷體" w:eastAsia="標楷體" w:hAnsi="標楷體"/>
          <w:spacing w:val="-1"/>
          <w:sz w:val="24"/>
          <w:szCs w:val="24"/>
        </w:rPr>
        <w:t>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</w:t>
      </w:r>
      <w:proofErr w:type="gramStart"/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</w:t>
      </w:r>
      <w:proofErr w:type="gramEnd"/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proofErr w:type="gramStart"/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  <w:proofErr w:type="gramEnd"/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</w:t>
      </w:r>
      <w:proofErr w:type="gramStart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為終決</w:t>
      </w:r>
      <w:proofErr w:type="gramEnd"/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</w:t>
      </w:r>
      <w:proofErr w:type="gramStart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臺教體署學</w:t>
      </w:r>
      <w:proofErr w:type="gramEnd"/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</w:t>
      </w:r>
      <w:proofErr w:type="gramStart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權判該名</w:t>
      </w:r>
      <w:proofErr w:type="gramEnd"/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</w:t>
      </w:r>
      <w:proofErr w:type="gramStart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期間，</w:t>
      </w:r>
      <w:proofErr w:type="gramEnd"/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</w:t>
      </w:r>
      <w:proofErr w:type="gramStart"/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</w:t>
      </w:r>
      <w:proofErr w:type="gramStart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</w:t>
      </w:r>
      <w:proofErr w:type="gramStart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錶</w:t>
      </w:r>
      <w:proofErr w:type="gramEnd"/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</w:t>
      </w:r>
      <w:proofErr w:type="gramEnd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：</w:t>
      </w:r>
      <w:proofErr w:type="gramStart"/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，擲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擇正規賽球權或延長賽</w:t>
      </w:r>
      <w:proofErr w:type="gramStart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開始球</w:t>
      </w:r>
      <w:proofErr w:type="gramEnd"/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</w:t>
      </w:r>
      <w:proofErr w:type="gramStart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宣判球權輪</w:t>
      </w:r>
      <w:proofErr w:type="gramEnd"/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進籃為2分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進籃為1分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</w:t>
      </w:r>
      <w:proofErr w:type="gramStart"/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籃</w:t>
      </w:r>
      <w:proofErr w:type="gramEnd"/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取得球權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proofErr w:type="gramStart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</w:t>
      </w:r>
      <w:proofErr w:type="gramEnd"/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中隊伍可選擇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正規賽球權或延長賽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開始球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進籃後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，防守方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獲得球權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可自行運球或傳球給隊友至三分區域外後，方可開始進攻，不須</w:t>
      </w: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進行洗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proofErr w:type="gramStart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</w:t>
      </w:r>
      <w:proofErr w:type="gramEnd"/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</w:t>
      </w:r>
      <w:proofErr w:type="gramStart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採</w:t>
      </w:r>
      <w:proofErr w:type="gramEnd"/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</w:t>
      </w:r>
      <w:proofErr w:type="gramStart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不</w:t>
      </w:r>
      <w:proofErr w:type="gramEnd"/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躑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</w:t>
      </w:r>
      <w:proofErr w:type="gramStart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準</w:t>
      </w:r>
      <w:proofErr w:type="gramEnd"/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</w:t>
      </w:r>
      <w:proofErr w:type="gramStart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隊名請依照</w:t>
      </w:r>
      <w:proofErr w:type="gramEnd"/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proofErr w:type="gramStart"/>
      <w:r w:rsidRPr="008C7EFD">
        <w:rPr>
          <w:rFonts w:ascii="標楷體" w:eastAsia="標楷體" w:hAnsi="標楷體"/>
          <w:bCs/>
          <w:sz w:val="26"/>
        </w:rPr>
        <w:t>註</w:t>
      </w:r>
      <w:proofErr w:type="gramEnd"/>
      <w:r w:rsidRPr="008C7EFD">
        <w:rPr>
          <w:rFonts w:ascii="標楷體" w:eastAsia="標楷體" w:hAnsi="標楷體"/>
          <w:bCs/>
          <w:sz w:val="26"/>
        </w:rPr>
        <w:t>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proofErr w:type="gramStart"/>
      <w:r w:rsidRPr="008C7EFD">
        <w:rPr>
          <w:rFonts w:ascii="標楷體" w:eastAsia="標楷體" w:hAnsi="標楷體" w:hint="eastAsia"/>
          <w:bCs/>
          <w:sz w:val="26"/>
          <w:lang w:eastAsia="zh-TW"/>
        </w:rPr>
        <w:t>錄台</w:t>
      </w:r>
      <w:proofErr w:type="gramEnd"/>
      <w:r w:rsidRPr="008C7EFD">
        <w:rPr>
          <w:rFonts w:ascii="標楷體" w:eastAsia="標楷體" w:hAnsi="標楷體" w:hint="eastAsia"/>
          <w:bCs/>
          <w:sz w:val="26"/>
          <w:lang w:eastAsia="zh-TW"/>
        </w:rPr>
        <w:t>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proofErr w:type="gramStart"/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proofErr w:type="gramEnd"/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9EF809" w14:textId="77777777" w:rsidR="00237798" w:rsidRDefault="00237798" w:rsidP="0099055F">
      <w:pPr>
        <w:spacing w:after="0" w:line="240" w:lineRule="auto"/>
      </w:pPr>
      <w:r>
        <w:separator/>
      </w:r>
    </w:p>
  </w:endnote>
  <w:endnote w:type="continuationSeparator" w:id="0">
    <w:p w14:paraId="2A755CB6" w14:textId="77777777" w:rsidR="00237798" w:rsidRDefault="00237798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90695" w14:textId="77777777" w:rsidR="00237798" w:rsidRDefault="00237798" w:rsidP="0099055F">
      <w:pPr>
        <w:spacing w:after="0" w:line="240" w:lineRule="auto"/>
      </w:pPr>
      <w:r>
        <w:separator/>
      </w:r>
    </w:p>
  </w:footnote>
  <w:footnote w:type="continuationSeparator" w:id="0">
    <w:p w14:paraId="0C209499" w14:textId="77777777" w:rsidR="00237798" w:rsidRDefault="00237798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37798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96244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727C7-7B1D-4BE8-8A9F-A3EABE49E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user</cp:lastModifiedBy>
  <cp:revision>2</cp:revision>
  <cp:lastPrinted>2022-08-30T06:46:00Z</cp:lastPrinted>
  <dcterms:created xsi:type="dcterms:W3CDTF">2022-09-02T03:09:00Z</dcterms:created>
  <dcterms:modified xsi:type="dcterms:W3CDTF">2022-09-02T03:09:00Z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